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2F42" w:rsidRDefault="000B2F42" w:rsidP="000B2F42">
      <w:pPr>
        <w:spacing w:before="120" w:after="120" w:line="240" w:lineRule="auto"/>
        <w:jc w:val="center"/>
        <w:rPr>
          <w:rFonts w:ascii="Comic Sans MS" w:hAnsi="Comic Sans MS" w:cs="Arial"/>
          <w:b/>
          <w:bCs/>
          <w:sz w:val="28"/>
        </w:rPr>
      </w:pPr>
      <w:bookmarkStart w:id="0" w:name="_GoBack"/>
      <w:bookmarkEnd w:id="0"/>
      <w:r w:rsidRPr="00540DE8">
        <w:rPr>
          <w:rFonts w:cstheme="minorHAnsi"/>
          <w:b/>
        </w:rPr>
        <w:t xml:space="preserve">Wyniki </w:t>
      </w:r>
      <w:r>
        <w:rPr>
          <w:rFonts w:cstheme="minorHAnsi"/>
          <w:b/>
        </w:rPr>
        <w:t xml:space="preserve">spotkania konsultacyjnego nr </w:t>
      </w:r>
      <w:r w:rsidR="00546DCC">
        <w:rPr>
          <w:rFonts w:cstheme="minorHAnsi"/>
          <w:b/>
        </w:rPr>
        <w:t>2</w:t>
      </w:r>
      <w:r w:rsidRPr="00540DE8">
        <w:rPr>
          <w:rFonts w:cstheme="minorHAnsi"/>
          <w:b/>
        </w:rPr>
        <w:t xml:space="preserve"> </w:t>
      </w:r>
      <w:r>
        <w:rPr>
          <w:rFonts w:cstheme="minorHAnsi"/>
          <w:b/>
        </w:rPr>
        <w:br/>
      </w:r>
      <w:r w:rsidRPr="00540DE8">
        <w:rPr>
          <w:rFonts w:cstheme="minorHAnsi"/>
          <w:b/>
        </w:rPr>
        <w:t xml:space="preserve">przeprowadzonego w ramach konsultacji do projektu </w:t>
      </w:r>
      <w:r>
        <w:rPr>
          <w:rFonts w:cstheme="minorHAnsi"/>
          <w:b/>
        </w:rPr>
        <w:br/>
      </w:r>
      <w:r w:rsidRPr="00540DE8">
        <w:rPr>
          <w:rFonts w:cstheme="minorHAnsi"/>
          <w:b/>
        </w:rPr>
        <w:t xml:space="preserve">pn. „Opracowanie Lokalnego Programu Rewitalizacji Gminy </w:t>
      </w:r>
      <w:r w:rsidR="00F42A19">
        <w:rPr>
          <w:rFonts w:cstheme="minorHAnsi"/>
          <w:b/>
        </w:rPr>
        <w:t>Korczyna</w:t>
      </w:r>
      <w:r w:rsidRPr="00540DE8">
        <w:rPr>
          <w:rFonts w:cstheme="minorHAnsi"/>
          <w:b/>
        </w:rPr>
        <w:t xml:space="preserve"> na lata 2017-2023”.</w:t>
      </w:r>
    </w:p>
    <w:p w:rsidR="000B2F42" w:rsidRDefault="000B2F42" w:rsidP="000B2F42">
      <w:pPr>
        <w:rPr>
          <w:rFonts w:cstheme="minorHAnsi"/>
        </w:rPr>
      </w:pPr>
    </w:p>
    <w:p w:rsidR="000B2F42" w:rsidRPr="00540DE8" w:rsidRDefault="000B2F42" w:rsidP="000B2F42">
      <w:pPr>
        <w:rPr>
          <w:rFonts w:cstheme="minorHAnsi"/>
          <w:b/>
        </w:rPr>
      </w:pPr>
      <w:r>
        <w:rPr>
          <w:rFonts w:cstheme="minorHAnsi"/>
        </w:rPr>
        <w:t>Spotkanie konsultacyjne</w:t>
      </w:r>
      <w:r w:rsidRPr="00540DE8">
        <w:rPr>
          <w:rFonts w:cstheme="minorHAnsi"/>
        </w:rPr>
        <w:t xml:space="preserve"> odbył</w:t>
      </w:r>
      <w:r>
        <w:rPr>
          <w:rFonts w:cstheme="minorHAnsi"/>
        </w:rPr>
        <w:t>o</w:t>
      </w:r>
      <w:r w:rsidRPr="00540DE8">
        <w:rPr>
          <w:rFonts w:cstheme="minorHAnsi"/>
        </w:rPr>
        <w:t xml:space="preserve"> się w </w:t>
      </w:r>
      <w:r w:rsidR="00F42A19">
        <w:rPr>
          <w:rFonts w:cstheme="minorHAnsi"/>
        </w:rPr>
        <w:t>Komborni</w:t>
      </w:r>
      <w:r w:rsidRPr="00540DE8">
        <w:rPr>
          <w:rFonts w:cstheme="minorHAnsi"/>
        </w:rPr>
        <w:t xml:space="preserve"> w dniu </w:t>
      </w:r>
      <w:r w:rsidR="006A7200">
        <w:rPr>
          <w:rFonts w:cstheme="minorHAnsi"/>
        </w:rPr>
        <w:t>2</w:t>
      </w:r>
      <w:r w:rsidR="00F42A19">
        <w:rPr>
          <w:rFonts w:cstheme="minorHAnsi"/>
        </w:rPr>
        <w:t>1</w:t>
      </w:r>
      <w:r w:rsidRPr="00540DE8">
        <w:rPr>
          <w:rFonts w:cstheme="minorHAnsi"/>
        </w:rPr>
        <w:t xml:space="preserve"> </w:t>
      </w:r>
      <w:r>
        <w:rPr>
          <w:rFonts w:cstheme="minorHAnsi"/>
        </w:rPr>
        <w:t>kwietnia</w:t>
      </w:r>
      <w:r w:rsidRPr="00540DE8">
        <w:rPr>
          <w:rFonts w:cstheme="minorHAnsi"/>
        </w:rPr>
        <w:t xml:space="preserve"> 2017 roku.</w:t>
      </w:r>
    </w:p>
    <w:p w:rsidR="000B2F42" w:rsidRPr="001767F7" w:rsidRDefault="000B2F42" w:rsidP="000B2F42">
      <w:pPr>
        <w:jc w:val="both"/>
        <w:rPr>
          <w:rFonts w:cstheme="minorHAnsi"/>
        </w:rPr>
      </w:pPr>
      <w:r w:rsidRPr="00540DE8">
        <w:rPr>
          <w:rFonts w:cstheme="minorHAnsi"/>
          <w:b/>
          <w:bCs/>
          <w:u w:val="single"/>
        </w:rPr>
        <w:t>Celem spotkania</w:t>
      </w:r>
      <w:r w:rsidRPr="00540DE8">
        <w:rPr>
          <w:rFonts w:cstheme="minorHAnsi"/>
          <w:b/>
          <w:bCs/>
        </w:rPr>
        <w:t xml:space="preserve"> </w:t>
      </w:r>
      <w:r w:rsidRPr="001767F7">
        <w:rPr>
          <w:rFonts w:cstheme="minorHAnsi"/>
        </w:rPr>
        <w:t>był</w:t>
      </w:r>
      <w:r w:rsidR="00F42A19">
        <w:rPr>
          <w:rFonts w:cstheme="minorHAnsi"/>
        </w:rPr>
        <w:t xml:space="preserve">a weryfikacja zidentyfikowanych problemów i sytuacji kryzysowych na obszarze rewitalizacji i </w:t>
      </w:r>
      <w:r w:rsidRPr="001767F7">
        <w:rPr>
          <w:rFonts w:cstheme="minorHAnsi"/>
        </w:rPr>
        <w:t xml:space="preserve"> </w:t>
      </w:r>
      <w:r w:rsidRPr="000B2F42">
        <w:rPr>
          <w:rFonts w:cstheme="minorHAnsi"/>
        </w:rPr>
        <w:t>sformułowanie propozycji działań rewitalizacyjnych.</w:t>
      </w:r>
    </w:p>
    <w:p w:rsidR="000B2F42" w:rsidRDefault="000B2F42" w:rsidP="000B2F42">
      <w:pPr>
        <w:jc w:val="both"/>
        <w:rPr>
          <w:rFonts w:cstheme="minorHAnsi"/>
        </w:rPr>
      </w:pPr>
      <w:r w:rsidRPr="00540DE8">
        <w:rPr>
          <w:rFonts w:cstheme="minorHAnsi"/>
          <w:b/>
          <w:bCs/>
          <w:u w:val="single"/>
        </w:rPr>
        <w:t xml:space="preserve">Celem </w:t>
      </w:r>
      <w:r w:rsidRPr="001767F7">
        <w:rPr>
          <w:rFonts w:cstheme="minorHAnsi"/>
          <w:b/>
          <w:bCs/>
          <w:u w:val="single"/>
        </w:rPr>
        <w:t>pracy w projekcie</w:t>
      </w:r>
      <w:r w:rsidRPr="001767F7">
        <w:rPr>
          <w:rFonts w:cstheme="minorHAnsi"/>
          <w:bCs/>
        </w:rPr>
        <w:t xml:space="preserve"> </w:t>
      </w:r>
      <w:r w:rsidRPr="001767F7">
        <w:rPr>
          <w:rFonts w:cstheme="minorHAnsi"/>
        </w:rPr>
        <w:t>jest opracowanie dokumentu, który będzie podstawą do ubiegania się o środki zewnętrzne na działania określone w Lokalnym Programie Rewitalizacji na wyznaczonych obszarach gminy.</w:t>
      </w:r>
    </w:p>
    <w:p w:rsidR="000B2F42" w:rsidRDefault="000B2F42" w:rsidP="000B2F42">
      <w:pPr>
        <w:rPr>
          <w:rFonts w:cstheme="minorHAnsi"/>
          <w:b/>
        </w:rPr>
      </w:pPr>
      <w:r w:rsidRPr="00540DE8">
        <w:rPr>
          <w:rFonts w:cstheme="minorHAnsi"/>
          <w:b/>
          <w:u w:val="single"/>
        </w:rPr>
        <w:t xml:space="preserve">Program </w:t>
      </w:r>
      <w:r>
        <w:rPr>
          <w:rFonts w:cstheme="minorHAnsi"/>
          <w:b/>
          <w:u w:val="single"/>
        </w:rPr>
        <w:t>spotkania konsultacyjnego</w:t>
      </w:r>
      <w:r>
        <w:rPr>
          <w:rFonts w:cstheme="minorHAnsi"/>
          <w:b/>
        </w:rPr>
        <w:t>:</w:t>
      </w:r>
    </w:p>
    <w:p w:rsidR="00795176" w:rsidRPr="00157F14" w:rsidRDefault="00556C6D" w:rsidP="00157F14">
      <w:pPr>
        <w:numPr>
          <w:ilvl w:val="0"/>
          <w:numId w:val="12"/>
        </w:numPr>
        <w:jc w:val="both"/>
        <w:rPr>
          <w:rFonts w:cstheme="minorHAnsi"/>
        </w:rPr>
      </w:pPr>
      <w:r w:rsidRPr="00157F14">
        <w:rPr>
          <w:rFonts w:cstheme="minorHAnsi"/>
        </w:rPr>
        <w:t>Podstawowe informacje na temat rewitalizacji i obszaru rewitalizacji.</w:t>
      </w:r>
    </w:p>
    <w:p w:rsidR="00795176" w:rsidRPr="00157F14" w:rsidRDefault="00556C6D" w:rsidP="00157F14">
      <w:pPr>
        <w:numPr>
          <w:ilvl w:val="0"/>
          <w:numId w:val="12"/>
        </w:numPr>
        <w:jc w:val="both"/>
        <w:rPr>
          <w:rFonts w:cstheme="minorHAnsi"/>
        </w:rPr>
      </w:pPr>
      <w:r w:rsidRPr="00157F14">
        <w:rPr>
          <w:rFonts w:cstheme="minorHAnsi"/>
        </w:rPr>
        <w:t>Prezentacja możliwości finansowania projektów rewitalizacyjnych.</w:t>
      </w:r>
    </w:p>
    <w:p w:rsidR="00795176" w:rsidRPr="00157F14" w:rsidRDefault="00556C6D" w:rsidP="00157F14">
      <w:pPr>
        <w:numPr>
          <w:ilvl w:val="0"/>
          <w:numId w:val="12"/>
        </w:numPr>
        <w:jc w:val="both"/>
        <w:rPr>
          <w:rFonts w:cstheme="minorHAnsi"/>
        </w:rPr>
      </w:pPr>
      <w:r w:rsidRPr="00157F14">
        <w:rPr>
          <w:rFonts w:cstheme="minorHAnsi"/>
        </w:rPr>
        <w:t xml:space="preserve">Prezentacja </w:t>
      </w:r>
      <w:r w:rsidR="00F42A19">
        <w:rPr>
          <w:rFonts w:cstheme="minorHAnsi"/>
        </w:rPr>
        <w:t xml:space="preserve">i weryfikacja </w:t>
      </w:r>
      <w:r w:rsidRPr="00157F14">
        <w:rPr>
          <w:rFonts w:cstheme="minorHAnsi"/>
        </w:rPr>
        <w:t>wyników pracy na poprzednim warsztacie.</w:t>
      </w:r>
    </w:p>
    <w:p w:rsidR="00795176" w:rsidRPr="00157F14" w:rsidRDefault="00556C6D" w:rsidP="00157F14">
      <w:pPr>
        <w:numPr>
          <w:ilvl w:val="0"/>
          <w:numId w:val="12"/>
        </w:numPr>
        <w:jc w:val="both"/>
        <w:rPr>
          <w:rFonts w:cstheme="minorHAnsi"/>
        </w:rPr>
      </w:pPr>
      <w:r w:rsidRPr="00157F14">
        <w:rPr>
          <w:rFonts w:cstheme="minorHAnsi"/>
        </w:rPr>
        <w:t>Formułowania propozycji działań rewitalizacyjnych.</w:t>
      </w:r>
    </w:p>
    <w:p w:rsidR="00795176" w:rsidRPr="00157F14" w:rsidRDefault="00556C6D" w:rsidP="00157F14">
      <w:pPr>
        <w:numPr>
          <w:ilvl w:val="0"/>
          <w:numId w:val="12"/>
        </w:numPr>
        <w:jc w:val="both"/>
        <w:rPr>
          <w:rFonts w:cstheme="minorHAnsi"/>
        </w:rPr>
      </w:pPr>
      <w:r w:rsidRPr="00157F14">
        <w:rPr>
          <w:rFonts w:cstheme="minorHAnsi"/>
        </w:rPr>
        <w:t>Prezentacja kart projektów.</w:t>
      </w:r>
    </w:p>
    <w:p w:rsidR="00F42A19" w:rsidRPr="00F42A19" w:rsidRDefault="00F42A19" w:rsidP="00F42A19">
      <w:pPr>
        <w:rPr>
          <w:rFonts w:cstheme="minorHAnsi"/>
          <w:b/>
          <w:u w:val="single"/>
        </w:rPr>
      </w:pPr>
      <w:r w:rsidRPr="00F42A19">
        <w:rPr>
          <w:rFonts w:cstheme="minorHAnsi"/>
          <w:b/>
          <w:u w:val="single"/>
        </w:rPr>
        <w:t>Wyniki dyskusji:</w:t>
      </w:r>
    </w:p>
    <w:p w:rsidR="00F42A19" w:rsidRPr="00FB494F" w:rsidRDefault="00F42A19" w:rsidP="00F42A19">
      <w:pPr>
        <w:jc w:val="both"/>
        <w:rPr>
          <w:rFonts w:cstheme="minorHAnsi"/>
          <w:i/>
        </w:rPr>
      </w:pPr>
      <w:r w:rsidRPr="00FB494F">
        <w:rPr>
          <w:rFonts w:cstheme="minorHAnsi"/>
          <w:i/>
        </w:rPr>
        <w:t>Uczestnicy warsztatu identyfikowali problemy, które nie pojawiły się w wynikach badania ankietowego i analizie danych statystycznych zaprezentowanych wcześniej</w:t>
      </w:r>
      <w:r>
        <w:rPr>
          <w:rFonts w:cstheme="minorHAnsi"/>
          <w:i/>
        </w:rPr>
        <w:t xml:space="preserve"> podczas warsztatu</w:t>
      </w:r>
      <w:r w:rsidRPr="00FB494F">
        <w:rPr>
          <w:rFonts w:cstheme="minorHAnsi"/>
          <w:i/>
        </w:rPr>
        <w:t>.</w:t>
      </w:r>
    </w:p>
    <w:p w:rsidR="00F42A19" w:rsidRPr="00540DE8" w:rsidRDefault="00F42A19" w:rsidP="00F42A19">
      <w:pPr>
        <w:rPr>
          <w:rFonts w:cstheme="minorHAnsi"/>
          <w:b/>
        </w:rPr>
      </w:pPr>
      <w:r>
        <w:rPr>
          <w:rFonts w:cstheme="minorHAnsi"/>
          <w:b/>
        </w:rPr>
        <w:t xml:space="preserve">Pytanie nr 1. </w:t>
      </w:r>
      <w:r w:rsidRPr="00540DE8">
        <w:rPr>
          <w:rFonts w:cstheme="minorHAnsi"/>
          <w:b/>
        </w:rPr>
        <w:t xml:space="preserve">Jakie występują społeczne problemy i zjawiska kryzysowe w </w:t>
      </w:r>
      <w:r>
        <w:rPr>
          <w:rFonts w:cstheme="minorHAnsi"/>
          <w:b/>
        </w:rPr>
        <w:t>obszarze rewitalizacji</w:t>
      </w:r>
      <w:r w:rsidRPr="00540DE8">
        <w:rPr>
          <w:rFonts w:cstheme="minorHAnsi"/>
          <w:b/>
        </w:rPr>
        <w:t xml:space="preserve">? </w:t>
      </w:r>
    </w:p>
    <w:p w:rsidR="00F42A19" w:rsidRDefault="00F42A19" w:rsidP="00F42A19">
      <w:pPr>
        <w:jc w:val="both"/>
        <w:rPr>
          <w:rFonts w:cstheme="minorHAnsi"/>
          <w:i/>
        </w:rPr>
      </w:pPr>
      <w:r>
        <w:rPr>
          <w:rFonts w:cstheme="minorHAnsi"/>
          <w:i/>
        </w:rPr>
        <w:t>Uczestnicy mieli</w:t>
      </w:r>
      <w:r w:rsidRPr="00540DE8">
        <w:rPr>
          <w:rFonts w:cstheme="minorHAnsi"/>
          <w:i/>
        </w:rPr>
        <w:t xml:space="preserve"> „na uwadze”: bezrobocie, ubóstwo, przestępczość, niski poziom edukacji, brak aktywności mieszkańców w życiu publicznym i kulturalnym, niski poziom kapitału społecznego, w tym zaufania w społeczeństwie.</w:t>
      </w:r>
    </w:p>
    <w:p w:rsidR="00F42A19" w:rsidRDefault="00F42A19" w:rsidP="00F42A19">
      <w:pPr>
        <w:rPr>
          <w:rFonts w:cstheme="minorHAnsi"/>
          <w:i/>
          <w:u w:val="single"/>
        </w:rPr>
      </w:pPr>
      <w:r>
        <w:rPr>
          <w:rFonts w:cstheme="minorHAnsi"/>
          <w:i/>
          <w:u w:val="single"/>
        </w:rPr>
        <w:br w:type="page"/>
      </w:r>
    </w:p>
    <w:p w:rsidR="00F42A19" w:rsidRPr="0065342F" w:rsidRDefault="00F42A19" w:rsidP="00F42A19">
      <w:pPr>
        <w:jc w:val="both"/>
        <w:rPr>
          <w:rFonts w:cstheme="minorHAnsi"/>
          <w:i/>
          <w:u w:val="single"/>
        </w:rPr>
      </w:pPr>
      <w:r>
        <w:rPr>
          <w:rFonts w:cstheme="minorHAnsi"/>
          <w:i/>
          <w:u w:val="single"/>
        </w:rPr>
        <w:t>Zidentyfikowane problemy i zjawiska kryzysowe</w:t>
      </w:r>
      <w:r w:rsidRPr="0065342F">
        <w:rPr>
          <w:rFonts w:cstheme="minorHAnsi"/>
          <w:i/>
          <w:u w:val="single"/>
        </w:rPr>
        <w:t>:</w:t>
      </w:r>
    </w:p>
    <w:p w:rsidR="00F42A19" w:rsidRDefault="00F42A19" w:rsidP="00F42A19">
      <w:pPr>
        <w:pStyle w:val="Akapitzlist"/>
        <w:numPr>
          <w:ilvl w:val="0"/>
          <w:numId w:val="9"/>
        </w:numPr>
        <w:jc w:val="both"/>
        <w:rPr>
          <w:rFonts w:cstheme="minorHAnsi"/>
        </w:rPr>
      </w:pPr>
      <w:r>
        <w:rPr>
          <w:rFonts w:cstheme="minorHAnsi"/>
        </w:rPr>
        <w:t>niska aktywna społeczna mieszkańców;</w:t>
      </w:r>
    </w:p>
    <w:p w:rsidR="00F42A19" w:rsidRDefault="00F42A19" w:rsidP="00F42A19">
      <w:pPr>
        <w:pStyle w:val="Akapitzlist"/>
        <w:numPr>
          <w:ilvl w:val="0"/>
          <w:numId w:val="9"/>
        </w:numPr>
        <w:jc w:val="both"/>
        <w:rPr>
          <w:rFonts w:cstheme="minorHAnsi"/>
        </w:rPr>
      </w:pPr>
      <w:r>
        <w:rPr>
          <w:rFonts w:cstheme="minorHAnsi"/>
        </w:rPr>
        <w:t>niewystarczająca liczba miejsc w przedszkolu;</w:t>
      </w:r>
    </w:p>
    <w:p w:rsidR="00F42A19" w:rsidRDefault="00F42A19" w:rsidP="00F42A19">
      <w:pPr>
        <w:pStyle w:val="Akapitzlist"/>
        <w:numPr>
          <w:ilvl w:val="0"/>
          <w:numId w:val="9"/>
        </w:numPr>
        <w:jc w:val="both"/>
        <w:rPr>
          <w:rFonts w:cstheme="minorHAnsi"/>
        </w:rPr>
      </w:pPr>
      <w:r>
        <w:rPr>
          <w:rFonts w:cstheme="minorHAnsi"/>
        </w:rPr>
        <w:t>słaba dostępność wydarzeń kulturalnych;</w:t>
      </w:r>
    </w:p>
    <w:p w:rsidR="00F42A19" w:rsidRDefault="00F42A19" w:rsidP="00F42A19">
      <w:pPr>
        <w:pStyle w:val="Akapitzlist"/>
        <w:numPr>
          <w:ilvl w:val="0"/>
          <w:numId w:val="9"/>
        </w:numPr>
        <w:jc w:val="both"/>
        <w:rPr>
          <w:rFonts w:cstheme="minorHAnsi"/>
        </w:rPr>
      </w:pPr>
      <w:r w:rsidRPr="00540DE8">
        <w:rPr>
          <w:rFonts w:cstheme="minorHAnsi"/>
        </w:rPr>
        <w:t>brak żłobków</w:t>
      </w:r>
      <w:r>
        <w:rPr>
          <w:rFonts w:cstheme="minorHAnsi"/>
        </w:rPr>
        <w:t xml:space="preserve"> na terenie całej gminy</w:t>
      </w:r>
      <w:r w:rsidRPr="00540DE8">
        <w:rPr>
          <w:rFonts w:cstheme="minorHAnsi"/>
        </w:rPr>
        <w:t>;</w:t>
      </w:r>
    </w:p>
    <w:p w:rsidR="00F42A19" w:rsidRPr="00540DE8" w:rsidRDefault="00F42A19" w:rsidP="00F42A19">
      <w:pPr>
        <w:pStyle w:val="Akapitzlist"/>
        <w:numPr>
          <w:ilvl w:val="0"/>
          <w:numId w:val="9"/>
        </w:numPr>
        <w:jc w:val="both"/>
        <w:rPr>
          <w:rFonts w:cstheme="minorHAnsi"/>
        </w:rPr>
      </w:pPr>
      <w:r>
        <w:rPr>
          <w:rFonts w:cstheme="minorHAnsi"/>
        </w:rPr>
        <w:t>brak miejsca i oferty spędzania wolnego czasu dla seniorów;</w:t>
      </w:r>
    </w:p>
    <w:p w:rsidR="00F42A19" w:rsidRPr="00540DE8" w:rsidRDefault="00F42A19" w:rsidP="00F42A19">
      <w:pPr>
        <w:pStyle w:val="Akapitzlist"/>
        <w:numPr>
          <w:ilvl w:val="0"/>
          <w:numId w:val="9"/>
        </w:numPr>
        <w:jc w:val="both"/>
        <w:rPr>
          <w:rFonts w:cstheme="minorHAnsi"/>
        </w:rPr>
      </w:pPr>
      <w:r w:rsidRPr="00540DE8">
        <w:rPr>
          <w:rFonts w:cstheme="minorHAnsi"/>
        </w:rPr>
        <w:t xml:space="preserve">niewystarczające bezpieczeństwo w ruchu drogowym – niewystarczająca ilość chodników, oświetlenie itp. – </w:t>
      </w:r>
      <w:r>
        <w:rPr>
          <w:rFonts w:cstheme="minorHAnsi"/>
        </w:rPr>
        <w:t>Kombornia</w:t>
      </w:r>
      <w:r w:rsidRPr="00540DE8">
        <w:rPr>
          <w:rFonts w:cstheme="minorHAnsi"/>
        </w:rPr>
        <w:t>;</w:t>
      </w:r>
    </w:p>
    <w:p w:rsidR="00F42A19" w:rsidRPr="00540DE8" w:rsidRDefault="00F42A19" w:rsidP="00F42A19">
      <w:pPr>
        <w:pStyle w:val="Akapitzlist"/>
        <w:numPr>
          <w:ilvl w:val="0"/>
          <w:numId w:val="9"/>
        </w:numPr>
        <w:jc w:val="both"/>
        <w:rPr>
          <w:rFonts w:cstheme="minorHAnsi"/>
        </w:rPr>
      </w:pPr>
      <w:r w:rsidRPr="00540DE8">
        <w:rPr>
          <w:rFonts w:cstheme="minorHAnsi"/>
        </w:rPr>
        <w:t>ograniczona dostępność specjalistycznej opieki zdrowotnej;</w:t>
      </w:r>
    </w:p>
    <w:p w:rsidR="00F42A19" w:rsidRPr="00E51FC7" w:rsidRDefault="00F42A19" w:rsidP="00F42A19">
      <w:pPr>
        <w:pStyle w:val="Akapitzlist"/>
        <w:numPr>
          <w:ilvl w:val="0"/>
          <w:numId w:val="9"/>
        </w:numPr>
        <w:jc w:val="both"/>
        <w:rPr>
          <w:rFonts w:cstheme="minorHAnsi"/>
          <w:strike/>
        </w:rPr>
      </w:pPr>
      <w:r>
        <w:rPr>
          <w:rFonts w:cstheme="minorHAnsi"/>
        </w:rPr>
        <w:t>brak miejsca i oferty spędza</w:t>
      </w:r>
      <w:r>
        <w:rPr>
          <w:rFonts w:cstheme="minorHAnsi"/>
        </w:rPr>
        <w:t>nia wolnego czasu dla młodzieży.</w:t>
      </w:r>
    </w:p>
    <w:p w:rsidR="00F42A19" w:rsidRPr="00540DE8" w:rsidRDefault="00F42A19" w:rsidP="00F42A19">
      <w:pPr>
        <w:jc w:val="both"/>
        <w:rPr>
          <w:rFonts w:cstheme="minorHAnsi"/>
          <w:b/>
        </w:rPr>
      </w:pPr>
      <w:r>
        <w:rPr>
          <w:rFonts w:cstheme="minorHAnsi"/>
          <w:b/>
        </w:rPr>
        <w:t xml:space="preserve">Pytanie nr 2. </w:t>
      </w:r>
      <w:r w:rsidRPr="00540DE8">
        <w:rPr>
          <w:rFonts w:cstheme="minorHAnsi"/>
          <w:b/>
        </w:rPr>
        <w:t>Jakie występują problemy i zjawiska kryzysowe w sferze gospodarczej</w:t>
      </w:r>
      <w:r>
        <w:rPr>
          <w:rFonts w:cstheme="minorHAnsi"/>
          <w:b/>
        </w:rPr>
        <w:t xml:space="preserve"> </w:t>
      </w:r>
      <w:r w:rsidRPr="00540DE8">
        <w:rPr>
          <w:rFonts w:cstheme="minorHAnsi"/>
          <w:b/>
        </w:rPr>
        <w:t xml:space="preserve">w </w:t>
      </w:r>
      <w:r>
        <w:rPr>
          <w:rFonts w:cstheme="minorHAnsi"/>
          <w:b/>
        </w:rPr>
        <w:t>obszarze rewitalizacji</w:t>
      </w:r>
      <w:r w:rsidRPr="00540DE8">
        <w:rPr>
          <w:rFonts w:cstheme="minorHAnsi"/>
          <w:b/>
        </w:rPr>
        <w:t>?</w:t>
      </w:r>
    </w:p>
    <w:p w:rsidR="00F42A19" w:rsidRDefault="00F42A19" w:rsidP="00F42A19">
      <w:pPr>
        <w:jc w:val="both"/>
        <w:rPr>
          <w:rFonts w:cstheme="minorHAnsi"/>
          <w:i/>
        </w:rPr>
      </w:pPr>
      <w:r>
        <w:rPr>
          <w:rFonts w:cstheme="minorHAnsi"/>
          <w:i/>
        </w:rPr>
        <w:t>Uczestnicy mieli</w:t>
      </w:r>
      <w:r w:rsidRPr="00540DE8">
        <w:rPr>
          <w:rFonts w:cstheme="minorHAnsi"/>
          <w:i/>
        </w:rPr>
        <w:t xml:space="preserve"> „na uwadze”: niski poziom przedsiębiorczości mieszkańców,  słaba kondycja przedsiębiorstw, niewielka liczba lokali usługowych, sklepów.</w:t>
      </w:r>
    </w:p>
    <w:p w:rsidR="00F42A19" w:rsidRPr="0065342F" w:rsidRDefault="00F42A19" w:rsidP="00F42A19">
      <w:pPr>
        <w:jc w:val="both"/>
        <w:rPr>
          <w:rFonts w:cstheme="minorHAnsi"/>
          <w:i/>
          <w:u w:val="single"/>
        </w:rPr>
      </w:pPr>
      <w:r>
        <w:rPr>
          <w:rFonts w:cstheme="minorHAnsi"/>
          <w:i/>
          <w:u w:val="single"/>
        </w:rPr>
        <w:t>Zidentyfikowane problemy i zjawiska kryzysowe</w:t>
      </w:r>
      <w:r w:rsidRPr="0065342F">
        <w:rPr>
          <w:rFonts w:cstheme="minorHAnsi"/>
          <w:i/>
          <w:u w:val="single"/>
        </w:rPr>
        <w:t>:</w:t>
      </w:r>
    </w:p>
    <w:p w:rsidR="00F42A19" w:rsidRPr="00540DE8" w:rsidRDefault="00F42A19" w:rsidP="00F42A19">
      <w:pPr>
        <w:pStyle w:val="Akapitzlist"/>
        <w:numPr>
          <w:ilvl w:val="0"/>
          <w:numId w:val="9"/>
        </w:numPr>
        <w:rPr>
          <w:rFonts w:cstheme="minorHAnsi"/>
        </w:rPr>
      </w:pPr>
      <w:r w:rsidRPr="00540DE8">
        <w:rPr>
          <w:rFonts w:cstheme="minorHAnsi"/>
        </w:rPr>
        <w:t>ograniczona dostępność usług bytowych</w:t>
      </w:r>
      <w:r>
        <w:rPr>
          <w:rFonts w:cstheme="minorHAnsi"/>
        </w:rPr>
        <w:t xml:space="preserve"> na terenie całej gminy</w:t>
      </w:r>
      <w:r w:rsidRPr="00540DE8">
        <w:rPr>
          <w:rFonts w:cstheme="minorHAnsi"/>
        </w:rPr>
        <w:t>;</w:t>
      </w:r>
    </w:p>
    <w:p w:rsidR="00F42A19" w:rsidRPr="00540DE8" w:rsidRDefault="00F42A19" w:rsidP="00F42A19">
      <w:pPr>
        <w:pStyle w:val="Akapitzlist"/>
        <w:numPr>
          <w:ilvl w:val="0"/>
          <w:numId w:val="9"/>
        </w:numPr>
        <w:jc w:val="both"/>
        <w:rPr>
          <w:rFonts w:cstheme="minorHAnsi"/>
        </w:rPr>
      </w:pPr>
      <w:r w:rsidRPr="00540DE8">
        <w:rPr>
          <w:rFonts w:cstheme="minorHAnsi"/>
        </w:rPr>
        <w:t>brak zaplecza gastronomicznego w nie</w:t>
      </w:r>
      <w:r>
        <w:rPr>
          <w:rFonts w:cstheme="minorHAnsi"/>
        </w:rPr>
        <w:t>których miejscowościach gminy (</w:t>
      </w:r>
      <w:r w:rsidRPr="00540DE8">
        <w:rPr>
          <w:rFonts w:cstheme="minorHAnsi"/>
        </w:rPr>
        <w:t>poza Krasną; Kombornią</w:t>
      </w:r>
      <w:r>
        <w:rPr>
          <w:rFonts w:cstheme="minorHAnsi"/>
        </w:rPr>
        <w:t>)</w:t>
      </w:r>
      <w:r w:rsidRPr="00540DE8">
        <w:rPr>
          <w:rFonts w:cstheme="minorHAnsi"/>
        </w:rPr>
        <w:t>;</w:t>
      </w:r>
    </w:p>
    <w:p w:rsidR="00F42A19" w:rsidRPr="00540DE8" w:rsidRDefault="00F42A19" w:rsidP="00F42A19">
      <w:pPr>
        <w:pStyle w:val="Akapitzlist"/>
        <w:numPr>
          <w:ilvl w:val="0"/>
          <w:numId w:val="9"/>
        </w:numPr>
        <w:jc w:val="both"/>
        <w:rPr>
          <w:rFonts w:cstheme="minorHAnsi"/>
        </w:rPr>
      </w:pPr>
      <w:r w:rsidRPr="00540DE8">
        <w:rPr>
          <w:rFonts w:cstheme="minorHAnsi"/>
        </w:rPr>
        <w:t xml:space="preserve">zbyt mało obiektów handlowych w niektórych miejscowościach - </w:t>
      </w:r>
      <w:r>
        <w:rPr>
          <w:rFonts w:cstheme="minorHAnsi"/>
        </w:rPr>
        <w:t>szczególnie dotyczy to miejscowości</w:t>
      </w:r>
      <w:r w:rsidRPr="00540DE8">
        <w:rPr>
          <w:rFonts w:cstheme="minorHAnsi"/>
        </w:rPr>
        <w:t xml:space="preserve"> Kombornia, Wola Komborska</w:t>
      </w:r>
      <w:r>
        <w:rPr>
          <w:rFonts w:cstheme="minorHAnsi"/>
        </w:rPr>
        <w:t xml:space="preserve"> i</w:t>
      </w:r>
      <w:r w:rsidRPr="00540DE8">
        <w:rPr>
          <w:rFonts w:cstheme="minorHAnsi"/>
        </w:rPr>
        <w:t xml:space="preserve"> Czarnorzeki;</w:t>
      </w:r>
    </w:p>
    <w:p w:rsidR="00F42A19" w:rsidRPr="0065342F" w:rsidRDefault="00F42A19" w:rsidP="00F42A19">
      <w:pPr>
        <w:pStyle w:val="Akapitzlist"/>
        <w:numPr>
          <w:ilvl w:val="0"/>
          <w:numId w:val="9"/>
        </w:numPr>
        <w:rPr>
          <w:rFonts w:cstheme="minorHAnsi"/>
        </w:rPr>
      </w:pPr>
      <w:r w:rsidRPr="00540DE8">
        <w:rPr>
          <w:rFonts w:cstheme="minorHAnsi"/>
        </w:rPr>
        <w:t xml:space="preserve">ograniczenia infrastrukturalne </w:t>
      </w:r>
      <w:r>
        <w:rPr>
          <w:rFonts w:cstheme="minorHAnsi"/>
        </w:rPr>
        <w:t xml:space="preserve">- </w:t>
      </w:r>
      <w:r w:rsidRPr="00540DE8">
        <w:rPr>
          <w:rFonts w:cstheme="minorHAnsi"/>
        </w:rPr>
        <w:t>niepełna dostępn</w:t>
      </w:r>
      <w:r>
        <w:rPr>
          <w:rFonts w:cstheme="minorHAnsi"/>
        </w:rPr>
        <w:t>ość infrastruktury technicznej umożliwiającej inwestycje gospodarcze</w:t>
      </w:r>
      <w:r w:rsidRPr="0065342F">
        <w:rPr>
          <w:rFonts w:cstheme="minorHAnsi"/>
        </w:rPr>
        <w:t>.</w:t>
      </w:r>
    </w:p>
    <w:p w:rsidR="00F42A19" w:rsidRPr="00540DE8" w:rsidRDefault="00F42A19" w:rsidP="00F42A19">
      <w:pPr>
        <w:rPr>
          <w:rFonts w:cstheme="minorHAnsi"/>
          <w:b/>
        </w:rPr>
      </w:pPr>
      <w:r>
        <w:rPr>
          <w:rFonts w:cstheme="minorHAnsi"/>
          <w:b/>
        </w:rPr>
        <w:t xml:space="preserve">Pytanie nr 3. </w:t>
      </w:r>
      <w:r w:rsidRPr="00540DE8">
        <w:rPr>
          <w:rFonts w:cstheme="minorHAnsi"/>
          <w:b/>
        </w:rPr>
        <w:t>Jakie występują problemy i zjawiska kryzysowe w sferze środowiskowej</w:t>
      </w:r>
      <w:r>
        <w:rPr>
          <w:rFonts w:cstheme="minorHAnsi"/>
          <w:b/>
        </w:rPr>
        <w:t xml:space="preserve"> </w:t>
      </w:r>
      <w:r w:rsidRPr="00540DE8">
        <w:rPr>
          <w:rFonts w:cstheme="minorHAnsi"/>
          <w:b/>
        </w:rPr>
        <w:t xml:space="preserve">w </w:t>
      </w:r>
      <w:r>
        <w:rPr>
          <w:rFonts w:cstheme="minorHAnsi"/>
          <w:b/>
        </w:rPr>
        <w:t>obszarze rewitalizacji</w:t>
      </w:r>
      <w:r w:rsidRPr="00540DE8">
        <w:rPr>
          <w:rFonts w:cstheme="minorHAnsi"/>
          <w:b/>
        </w:rPr>
        <w:t>?</w:t>
      </w:r>
    </w:p>
    <w:p w:rsidR="00F42A19" w:rsidRDefault="00F42A19" w:rsidP="00F42A19">
      <w:pPr>
        <w:rPr>
          <w:rFonts w:cstheme="minorHAnsi"/>
          <w:i/>
        </w:rPr>
      </w:pPr>
      <w:r w:rsidRPr="00540DE8">
        <w:rPr>
          <w:rFonts w:cstheme="minorHAnsi"/>
          <w:i/>
        </w:rPr>
        <w:t>Proszę mieć „na uwadze”: przekroczenia standardów jakości środowiska, obecności odpadów stwarzających zagrożenie dla życia, zdrowia ludzi lub stanu środowiska.</w:t>
      </w:r>
    </w:p>
    <w:p w:rsidR="00F42A19" w:rsidRPr="0065342F" w:rsidRDefault="00F42A19" w:rsidP="00F42A19">
      <w:pPr>
        <w:jc w:val="both"/>
        <w:rPr>
          <w:rFonts w:cstheme="minorHAnsi"/>
          <w:i/>
          <w:u w:val="single"/>
        </w:rPr>
      </w:pPr>
      <w:r>
        <w:rPr>
          <w:rFonts w:cstheme="minorHAnsi"/>
          <w:i/>
          <w:u w:val="single"/>
        </w:rPr>
        <w:t>Zidentyfikowane problemy i zjawiska kryzysowe</w:t>
      </w:r>
      <w:r w:rsidRPr="0065342F">
        <w:rPr>
          <w:rFonts w:cstheme="minorHAnsi"/>
          <w:i/>
          <w:u w:val="single"/>
        </w:rPr>
        <w:t>:</w:t>
      </w:r>
    </w:p>
    <w:p w:rsidR="00F42A19" w:rsidRPr="00540DE8" w:rsidRDefault="00F42A19" w:rsidP="00F42A19">
      <w:pPr>
        <w:pStyle w:val="Akapitzlist"/>
        <w:numPr>
          <w:ilvl w:val="0"/>
          <w:numId w:val="9"/>
        </w:numPr>
        <w:rPr>
          <w:rFonts w:cstheme="minorHAnsi"/>
        </w:rPr>
      </w:pPr>
      <w:r w:rsidRPr="00540DE8">
        <w:rPr>
          <w:rFonts w:cstheme="minorHAnsi"/>
        </w:rPr>
        <w:t>spalanie śmieci w paleniskach domowych i na zewnątrz przy domach;</w:t>
      </w:r>
    </w:p>
    <w:p w:rsidR="00F42A19" w:rsidRPr="00540DE8" w:rsidRDefault="00F42A19" w:rsidP="00F42A19">
      <w:pPr>
        <w:pStyle w:val="Akapitzlist"/>
        <w:numPr>
          <w:ilvl w:val="0"/>
          <w:numId w:val="9"/>
        </w:numPr>
        <w:rPr>
          <w:rFonts w:cstheme="minorHAnsi"/>
        </w:rPr>
      </w:pPr>
      <w:r w:rsidRPr="00540DE8">
        <w:rPr>
          <w:rFonts w:cstheme="minorHAnsi"/>
        </w:rPr>
        <w:t xml:space="preserve">brak kanalizacji </w:t>
      </w:r>
      <w:r>
        <w:rPr>
          <w:rFonts w:cstheme="minorHAnsi"/>
        </w:rPr>
        <w:t>w części miejscowości</w:t>
      </w:r>
      <w:r w:rsidRPr="00540DE8">
        <w:rPr>
          <w:rFonts w:cstheme="minorHAnsi"/>
        </w:rPr>
        <w:t xml:space="preserve"> Kombornia;</w:t>
      </w:r>
    </w:p>
    <w:p w:rsidR="00F42A19" w:rsidRDefault="00F42A19" w:rsidP="00F42A19">
      <w:pPr>
        <w:pStyle w:val="Akapitzlist"/>
        <w:numPr>
          <w:ilvl w:val="0"/>
          <w:numId w:val="9"/>
        </w:numPr>
        <w:rPr>
          <w:rFonts w:cstheme="minorHAnsi"/>
        </w:rPr>
      </w:pPr>
      <w:r w:rsidRPr="00540DE8">
        <w:rPr>
          <w:rFonts w:cstheme="minorHAnsi"/>
        </w:rPr>
        <w:t>wałęsające się psy</w:t>
      </w:r>
      <w:r>
        <w:rPr>
          <w:rFonts w:cstheme="minorHAnsi"/>
        </w:rPr>
        <w:t>;</w:t>
      </w:r>
    </w:p>
    <w:p w:rsidR="00F42A19" w:rsidRDefault="00F42A19" w:rsidP="00F42A19">
      <w:pPr>
        <w:pStyle w:val="Akapitzlist"/>
        <w:numPr>
          <w:ilvl w:val="0"/>
          <w:numId w:val="9"/>
        </w:numPr>
        <w:rPr>
          <w:rFonts w:cstheme="minorHAnsi"/>
        </w:rPr>
      </w:pPr>
      <w:r>
        <w:rPr>
          <w:rFonts w:cstheme="minorHAnsi"/>
        </w:rPr>
        <w:t>szkody powodowane przez dziką zwierzynę;</w:t>
      </w:r>
    </w:p>
    <w:p w:rsidR="00F42A19" w:rsidRDefault="00F42A19" w:rsidP="00F42A19">
      <w:pPr>
        <w:pStyle w:val="Akapitzlist"/>
        <w:numPr>
          <w:ilvl w:val="0"/>
          <w:numId w:val="9"/>
        </w:numPr>
        <w:rPr>
          <w:rFonts w:cstheme="minorHAnsi"/>
        </w:rPr>
      </w:pPr>
      <w:r>
        <w:rPr>
          <w:rFonts w:cstheme="minorHAnsi"/>
        </w:rPr>
        <w:t>duża ilość pokryć dachowych z eternitu;</w:t>
      </w:r>
    </w:p>
    <w:p w:rsidR="00F42A19" w:rsidRPr="00F42A19" w:rsidRDefault="00F42A19" w:rsidP="00F42A19">
      <w:pPr>
        <w:pStyle w:val="Akapitzlist"/>
        <w:numPr>
          <w:ilvl w:val="0"/>
          <w:numId w:val="9"/>
        </w:numPr>
        <w:rPr>
          <w:rFonts w:cstheme="minorHAnsi"/>
        </w:rPr>
      </w:pPr>
      <w:r w:rsidRPr="00F42A19">
        <w:rPr>
          <w:rFonts w:cstheme="minorHAnsi"/>
        </w:rPr>
        <w:t xml:space="preserve">niski poziom wykorzystania </w:t>
      </w:r>
      <w:r>
        <w:rPr>
          <w:rFonts w:cstheme="minorHAnsi"/>
        </w:rPr>
        <w:t>odnawialnych źródeł energii</w:t>
      </w:r>
      <w:r w:rsidRPr="00F42A19">
        <w:rPr>
          <w:rFonts w:cstheme="minorHAnsi"/>
        </w:rPr>
        <w:t>.</w:t>
      </w:r>
    </w:p>
    <w:p w:rsidR="00F42A19" w:rsidRPr="00540DE8" w:rsidRDefault="00F42A19" w:rsidP="00F42A19">
      <w:pPr>
        <w:rPr>
          <w:rFonts w:cstheme="minorHAnsi"/>
          <w:b/>
        </w:rPr>
      </w:pPr>
      <w:r>
        <w:rPr>
          <w:rFonts w:cstheme="minorHAnsi"/>
          <w:b/>
        </w:rPr>
        <w:t xml:space="preserve">Pytanie nr 4. </w:t>
      </w:r>
      <w:r w:rsidRPr="00540DE8">
        <w:rPr>
          <w:rFonts w:cstheme="minorHAnsi"/>
          <w:b/>
        </w:rPr>
        <w:t>Jakie występują problemy i zjawiska kryzysowe w sferze przestrzenno-funkcjonalnej</w:t>
      </w:r>
      <w:r>
        <w:rPr>
          <w:rFonts w:cstheme="minorHAnsi"/>
          <w:b/>
        </w:rPr>
        <w:t xml:space="preserve"> </w:t>
      </w:r>
      <w:r w:rsidRPr="00540DE8">
        <w:rPr>
          <w:rFonts w:cstheme="minorHAnsi"/>
          <w:b/>
        </w:rPr>
        <w:t xml:space="preserve">w </w:t>
      </w:r>
      <w:r>
        <w:rPr>
          <w:rFonts w:cstheme="minorHAnsi"/>
          <w:b/>
        </w:rPr>
        <w:t>obszarze rewitalizacji</w:t>
      </w:r>
      <w:r w:rsidRPr="00540DE8">
        <w:rPr>
          <w:rFonts w:cstheme="minorHAnsi"/>
          <w:b/>
        </w:rPr>
        <w:t>?</w:t>
      </w:r>
    </w:p>
    <w:p w:rsidR="00F42A19" w:rsidRPr="00540DE8" w:rsidRDefault="00F42A19" w:rsidP="00F42A19">
      <w:pPr>
        <w:jc w:val="both"/>
        <w:rPr>
          <w:rFonts w:cstheme="minorHAnsi"/>
          <w:i/>
        </w:rPr>
      </w:pPr>
      <w:r>
        <w:rPr>
          <w:rFonts w:cstheme="minorHAnsi"/>
          <w:i/>
        </w:rPr>
        <w:t>Uczestnicy</w:t>
      </w:r>
      <w:r w:rsidRPr="00540DE8">
        <w:rPr>
          <w:rFonts w:cstheme="minorHAnsi"/>
          <w:i/>
        </w:rPr>
        <w:t xml:space="preserve"> mie</w:t>
      </w:r>
      <w:r>
        <w:rPr>
          <w:rFonts w:cstheme="minorHAnsi"/>
          <w:i/>
        </w:rPr>
        <w:t>li</w:t>
      </w:r>
      <w:r w:rsidRPr="00540DE8">
        <w:rPr>
          <w:rFonts w:cstheme="minorHAnsi"/>
          <w:i/>
        </w:rPr>
        <w:t xml:space="preserve"> „na uwadze”: braki lub niedostateczna jakość infrastruktury technicznej </w:t>
      </w:r>
      <w:r w:rsidRPr="00540DE8">
        <w:rPr>
          <w:rFonts w:cstheme="minorHAnsi"/>
          <w:i/>
        </w:rPr>
        <w:br/>
        <w:t>i społecznej np. dostęp do szkoły, ośrodka zdrowia oraz dostęp do usług, brak dostępu lub niska jakość podstawowych usług, niedostosowanie rozwiązań urbanistycznych do zmieniających się funkcji obszaru (niedostosowanie przestrzeni publicznej do potrzeb osób niepełnosprawnych), niski poziom obsługi komunikacyjnej, niedobór lub niskiej jakości tereny publiczne.</w:t>
      </w:r>
    </w:p>
    <w:p w:rsidR="00F42A19" w:rsidRPr="0065342F" w:rsidRDefault="00F42A19" w:rsidP="00F42A19">
      <w:pPr>
        <w:rPr>
          <w:rFonts w:cstheme="minorHAnsi"/>
          <w:i/>
          <w:u w:val="single"/>
        </w:rPr>
      </w:pPr>
      <w:r>
        <w:rPr>
          <w:rFonts w:cstheme="minorHAnsi"/>
          <w:i/>
          <w:u w:val="single"/>
        </w:rPr>
        <w:t>Zidentyfikowane problemy i zjawiska kryzysowe</w:t>
      </w:r>
      <w:r w:rsidRPr="0065342F">
        <w:rPr>
          <w:rFonts w:cstheme="minorHAnsi"/>
          <w:i/>
          <w:u w:val="single"/>
        </w:rPr>
        <w:t>:</w:t>
      </w:r>
    </w:p>
    <w:p w:rsidR="00F42A19" w:rsidRPr="00540DE8" w:rsidRDefault="00F42A19" w:rsidP="00F42A19">
      <w:pPr>
        <w:pStyle w:val="Akapitzlist"/>
        <w:numPr>
          <w:ilvl w:val="0"/>
          <w:numId w:val="9"/>
        </w:numPr>
        <w:rPr>
          <w:rFonts w:cstheme="minorHAnsi"/>
        </w:rPr>
      </w:pPr>
      <w:r w:rsidRPr="00540DE8">
        <w:rPr>
          <w:rFonts w:cstheme="minorHAnsi"/>
        </w:rPr>
        <w:t>brak planu zagospodarowania przestrzennego poza Korczyną;</w:t>
      </w:r>
    </w:p>
    <w:p w:rsidR="00F42A19" w:rsidRPr="00540DE8" w:rsidRDefault="00F42A19" w:rsidP="00F42A19">
      <w:pPr>
        <w:pStyle w:val="Akapitzlist"/>
        <w:numPr>
          <w:ilvl w:val="0"/>
          <w:numId w:val="9"/>
        </w:numPr>
        <w:jc w:val="both"/>
        <w:rPr>
          <w:rFonts w:cstheme="minorHAnsi"/>
        </w:rPr>
      </w:pPr>
      <w:r w:rsidRPr="00540DE8">
        <w:rPr>
          <w:rFonts w:cstheme="minorHAnsi"/>
        </w:rPr>
        <w:t xml:space="preserve">słabo rozwinięta komunikacja publiczna – </w:t>
      </w:r>
      <w:r>
        <w:rPr>
          <w:rFonts w:cstheme="minorHAnsi"/>
        </w:rPr>
        <w:t xml:space="preserve">szczególnie dotyczy to miejscowości </w:t>
      </w:r>
      <w:r w:rsidRPr="00540DE8">
        <w:rPr>
          <w:rFonts w:cstheme="minorHAnsi"/>
        </w:rPr>
        <w:t>Kombornia, Wola Komborska</w:t>
      </w:r>
      <w:r>
        <w:rPr>
          <w:rFonts w:cstheme="minorHAnsi"/>
        </w:rPr>
        <w:t xml:space="preserve"> i</w:t>
      </w:r>
      <w:r w:rsidRPr="00540DE8">
        <w:rPr>
          <w:rFonts w:cstheme="minorHAnsi"/>
        </w:rPr>
        <w:t xml:space="preserve"> Korczyna Podzamcze;</w:t>
      </w:r>
    </w:p>
    <w:p w:rsidR="00F42A19" w:rsidRPr="00540DE8" w:rsidRDefault="00F42A19" w:rsidP="00F42A19">
      <w:pPr>
        <w:pStyle w:val="Akapitzlist"/>
        <w:numPr>
          <w:ilvl w:val="0"/>
          <w:numId w:val="9"/>
        </w:numPr>
        <w:rPr>
          <w:rFonts w:cstheme="minorHAnsi"/>
        </w:rPr>
      </w:pPr>
      <w:r w:rsidRPr="00540DE8">
        <w:rPr>
          <w:rFonts w:cstheme="minorHAnsi"/>
        </w:rPr>
        <w:t xml:space="preserve">niewystarczający standard techniczny parkingu </w:t>
      </w:r>
      <w:r>
        <w:rPr>
          <w:rFonts w:cstheme="minorHAnsi"/>
        </w:rPr>
        <w:t xml:space="preserve">komunalnego </w:t>
      </w:r>
      <w:r w:rsidRPr="00540DE8">
        <w:rPr>
          <w:rFonts w:cstheme="minorHAnsi"/>
        </w:rPr>
        <w:t>w Komborni;</w:t>
      </w:r>
    </w:p>
    <w:p w:rsidR="00F42A19" w:rsidRPr="00540DE8" w:rsidRDefault="00F42A19" w:rsidP="00F42A19">
      <w:pPr>
        <w:pStyle w:val="Akapitzlist"/>
        <w:numPr>
          <w:ilvl w:val="0"/>
          <w:numId w:val="9"/>
        </w:numPr>
        <w:rPr>
          <w:rFonts w:cstheme="minorHAnsi"/>
        </w:rPr>
      </w:pPr>
      <w:r w:rsidRPr="00540DE8">
        <w:rPr>
          <w:rFonts w:cstheme="minorHAnsi"/>
        </w:rPr>
        <w:t>brak urządzonych ścieżek pieszo-rowerowych;</w:t>
      </w:r>
    </w:p>
    <w:p w:rsidR="00F42A19" w:rsidRPr="00540DE8" w:rsidRDefault="00F42A19" w:rsidP="00F42A19">
      <w:pPr>
        <w:pStyle w:val="Akapitzlist"/>
        <w:numPr>
          <w:ilvl w:val="0"/>
          <w:numId w:val="9"/>
        </w:numPr>
        <w:rPr>
          <w:rFonts w:cstheme="minorHAnsi"/>
        </w:rPr>
      </w:pPr>
      <w:r w:rsidRPr="00540DE8">
        <w:rPr>
          <w:rFonts w:cstheme="minorHAnsi"/>
        </w:rPr>
        <w:t>brak toalet publicznych w miejscach szczególnie uczęszczanych;</w:t>
      </w:r>
    </w:p>
    <w:p w:rsidR="00F42A19" w:rsidRPr="00540DE8" w:rsidRDefault="00F42A19" w:rsidP="00F42A19">
      <w:pPr>
        <w:pStyle w:val="Akapitzlist"/>
        <w:numPr>
          <w:ilvl w:val="0"/>
          <w:numId w:val="9"/>
        </w:numPr>
        <w:jc w:val="both"/>
        <w:rPr>
          <w:rFonts w:cstheme="minorHAnsi"/>
        </w:rPr>
      </w:pPr>
      <w:r w:rsidRPr="00540DE8">
        <w:rPr>
          <w:rFonts w:cstheme="minorHAnsi"/>
        </w:rPr>
        <w:t xml:space="preserve">niewystarczająca dostępność sygnału internetowego - </w:t>
      </w:r>
      <w:r>
        <w:rPr>
          <w:rFonts w:cstheme="minorHAnsi"/>
        </w:rPr>
        <w:t>szczególnie dotyczy to miejscowości</w:t>
      </w:r>
      <w:r w:rsidRPr="00540DE8">
        <w:rPr>
          <w:rFonts w:cstheme="minorHAnsi"/>
        </w:rPr>
        <w:t xml:space="preserve"> Kombornia</w:t>
      </w:r>
      <w:r>
        <w:rPr>
          <w:rFonts w:cstheme="minorHAnsi"/>
        </w:rPr>
        <w:t xml:space="preserve"> i</w:t>
      </w:r>
      <w:r w:rsidRPr="00540DE8">
        <w:rPr>
          <w:rFonts w:cstheme="minorHAnsi"/>
        </w:rPr>
        <w:t xml:space="preserve"> Wola Komborska;</w:t>
      </w:r>
    </w:p>
    <w:p w:rsidR="00F42A19" w:rsidRDefault="00F42A19" w:rsidP="00F42A19">
      <w:pPr>
        <w:pStyle w:val="Akapitzlist"/>
        <w:numPr>
          <w:ilvl w:val="0"/>
          <w:numId w:val="9"/>
        </w:numPr>
        <w:rPr>
          <w:rFonts w:cstheme="minorHAnsi"/>
        </w:rPr>
      </w:pPr>
      <w:r w:rsidRPr="00540DE8">
        <w:rPr>
          <w:rFonts w:cstheme="minorHAnsi"/>
        </w:rPr>
        <w:t>brak</w:t>
      </w:r>
      <w:r>
        <w:rPr>
          <w:rFonts w:cstheme="minorHAnsi"/>
        </w:rPr>
        <w:t xml:space="preserve"> dostępu</w:t>
      </w:r>
      <w:r w:rsidRPr="00540DE8">
        <w:rPr>
          <w:rFonts w:cstheme="minorHAnsi"/>
        </w:rPr>
        <w:t xml:space="preserve"> sieci światłowodowej w </w:t>
      </w:r>
      <w:r>
        <w:rPr>
          <w:rFonts w:cstheme="minorHAnsi"/>
        </w:rPr>
        <w:t>znaczącej</w:t>
      </w:r>
      <w:r w:rsidRPr="00540DE8">
        <w:rPr>
          <w:rFonts w:cstheme="minorHAnsi"/>
        </w:rPr>
        <w:t xml:space="preserve"> części </w:t>
      </w:r>
      <w:r>
        <w:rPr>
          <w:rFonts w:cstheme="minorHAnsi"/>
        </w:rPr>
        <w:t>gminy;</w:t>
      </w:r>
    </w:p>
    <w:p w:rsidR="00F42A19" w:rsidRDefault="00F42A19" w:rsidP="00F42A19">
      <w:pPr>
        <w:pStyle w:val="Akapitzlist"/>
        <w:numPr>
          <w:ilvl w:val="0"/>
          <w:numId w:val="9"/>
        </w:numPr>
        <w:rPr>
          <w:rFonts w:cstheme="minorHAnsi"/>
        </w:rPr>
      </w:pPr>
      <w:r>
        <w:rPr>
          <w:rFonts w:cstheme="minorHAnsi"/>
        </w:rPr>
        <w:t>tereny przyszkolne wymagające zagospodarowania do celów rekreacyjnych i wypoczynkowych;</w:t>
      </w:r>
    </w:p>
    <w:p w:rsidR="00F42A19" w:rsidRPr="00F42A19" w:rsidRDefault="00F42A19" w:rsidP="00F42A19">
      <w:pPr>
        <w:pStyle w:val="Akapitzlist"/>
        <w:numPr>
          <w:ilvl w:val="0"/>
          <w:numId w:val="9"/>
        </w:numPr>
        <w:rPr>
          <w:rFonts w:cstheme="minorHAnsi"/>
        </w:rPr>
      </w:pPr>
      <w:r>
        <w:rPr>
          <w:rFonts w:cstheme="minorHAnsi"/>
        </w:rPr>
        <w:t>plac zabaw wy</w:t>
      </w:r>
      <w:r>
        <w:rPr>
          <w:rFonts w:cstheme="minorHAnsi"/>
        </w:rPr>
        <w:t>magający remontu (nawierzchnia)</w:t>
      </w:r>
      <w:r w:rsidRPr="00F42A19">
        <w:rPr>
          <w:rFonts w:cstheme="minorHAnsi"/>
        </w:rPr>
        <w:t>.</w:t>
      </w:r>
    </w:p>
    <w:p w:rsidR="00F42A19" w:rsidRPr="00540DE8" w:rsidRDefault="00F42A19" w:rsidP="00F42A19">
      <w:pPr>
        <w:rPr>
          <w:rFonts w:cstheme="minorHAnsi"/>
          <w:b/>
        </w:rPr>
      </w:pPr>
      <w:r>
        <w:rPr>
          <w:rFonts w:cstheme="minorHAnsi"/>
          <w:b/>
        </w:rPr>
        <w:t xml:space="preserve">Pytanie nr 5. </w:t>
      </w:r>
      <w:r w:rsidRPr="00540DE8">
        <w:rPr>
          <w:rFonts w:cstheme="minorHAnsi"/>
          <w:b/>
        </w:rPr>
        <w:t>Jakie występują problemy i zjawiska kryzysowe w sferze technicznej</w:t>
      </w:r>
      <w:r>
        <w:rPr>
          <w:rFonts w:cstheme="minorHAnsi"/>
          <w:b/>
        </w:rPr>
        <w:t xml:space="preserve"> </w:t>
      </w:r>
      <w:r w:rsidRPr="00540DE8">
        <w:rPr>
          <w:rFonts w:cstheme="minorHAnsi"/>
          <w:b/>
        </w:rPr>
        <w:t xml:space="preserve">w </w:t>
      </w:r>
      <w:r>
        <w:rPr>
          <w:rFonts w:cstheme="minorHAnsi"/>
          <w:b/>
        </w:rPr>
        <w:t>obszarze rewitalizacji</w:t>
      </w:r>
      <w:r w:rsidRPr="00540DE8">
        <w:rPr>
          <w:rFonts w:cstheme="minorHAnsi"/>
          <w:b/>
        </w:rPr>
        <w:t>?</w:t>
      </w:r>
    </w:p>
    <w:p w:rsidR="00F42A19" w:rsidRDefault="00F42A19" w:rsidP="00F42A19">
      <w:pPr>
        <w:jc w:val="both"/>
        <w:rPr>
          <w:rFonts w:cstheme="minorHAnsi"/>
          <w:i/>
        </w:rPr>
      </w:pPr>
      <w:r>
        <w:rPr>
          <w:rFonts w:cstheme="minorHAnsi"/>
          <w:i/>
        </w:rPr>
        <w:t>Uczestnicy</w:t>
      </w:r>
      <w:r w:rsidRPr="00540DE8">
        <w:rPr>
          <w:rFonts w:cstheme="minorHAnsi"/>
          <w:i/>
        </w:rPr>
        <w:t xml:space="preserve"> mie</w:t>
      </w:r>
      <w:r>
        <w:rPr>
          <w:rFonts w:cstheme="minorHAnsi"/>
          <w:i/>
        </w:rPr>
        <w:t>li</w:t>
      </w:r>
      <w:r w:rsidRPr="00540DE8">
        <w:rPr>
          <w:rFonts w:cstheme="minorHAnsi"/>
          <w:i/>
        </w:rPr>
        <w:t xml:space="preserve"> „na uwadze”: degradacja stanu technicznego obiektów budowlanych, w tym </w:t>
      </w:r>
      <w:r w:rsidRPr="00540DE8">
        <w:rPr>
          <w:rFonts w:cstheme="minorHAnsi"/>
          <w:i/>
        </w:rPr>
        <w:br/>
        <w:t>o przeznaczeniu mieszkaniowym, niedostateczne rozwiązania techniczne umożliwiających efektywne korzystanie z obiektów budowlanych, w szczególności w zakresie energooszczędności i ochrony środowiska.</w:t>
      </w:r>
    </w:p>
    <w:p w:rsidR="00F42A19" w:rsidRPr="0065342F" w:rsidRDefault="00F42A19" w:rsidP="00F42A19">
      <w:pPr>
        <w:jc w:val="both"/>
        <w:rPr>
          <w:rFonts w:cstheme="minorHAnsi"/>
          <w:i/>
          <w:u w:val="single"/>
        </w:rPr>
      </w:pPr>
      <w:r>
        <w:rPr>
          <w:rFonts w:cstheme="minorHAnsi"/>
          <w:i/>
          <w:u w:val="single"/>
        </w:rPr>
        <w:t>Zidentyfikowane problemy i zjawiska kryzysowe</w:t>
      </w:r>
      <w:r w:rsidRPr="0065342F">
        <w:rPr>
          <w:rFonts w:cstheme="minorHAnsi"/>
          <w:i/>
          <w:u w:val="single"/>
        </w:rPr>
        <w:t>:</w:t>
      </w:r>
    </w:p>
    <w:p w:rsidR="00F42A19" w:rsidRPr="00540DE8" w:rsidRDefault="00F42A19" w:rsidP="00F42A19">
      <w:pPr>
        <w:pStyle w:val="Akapitzlist"/>
        <w:numPr>
          <w:ilvl w:val="0"/>
          <w:numId w:val="9"/>
        </w:numPr>
        <w:jc w:val="both"/>
        <w:rPr>
          <w:rFonts w:cstheme="minorHAnsi"/>
        </w:rPr>
      </w:pPr>
      <w:r w:rsidRPr="00540DE8">
        <w:rPr>
          <w:rFonts w:cstheme="minorHAnsi"/>
        </w:rPr>
        <w:t>niedostateczne rozwiązania techniczne (wysoka energochłonność) części obiektów komunalnych</w:t>
      </w:r>
      <w:r>
        <w:rPr>
          <w:rFonts w:cstheme="minorHAnsi"/>
        </w:rPr>
        <w:t xml:space="preserve"> – Dom Ludowy</w:t>
      </w:r>
      <w:r w:rsidRPr="00540DE8">
        <w:rPr>
          <w:rFonts w:cstheme="minorHAnsi"/>
        </w:rPr>
        <w:t xml:space="preserve">; </w:t>
      </w:r>
    </w:p>
    <w:p w:rsidR="00F42A19" w:rsidRDefault="00F42A19" w:rsidP="00F42A19">
      <w:pPr>
        <w:pStyle w:val="Akapitzlist"/>
        <w:numPr>
          <w:ilvl w:val="0"/>
          <w:numId w:val="9"/>
        </w:numPr>
        <w:rPr>
          <w:rFonts w:cstheme="minorHAnsi"/>
        </w:rPr>
      </w:pPr>
      <w:r w:rsidRPr="00540DE8">
        <w:rPr>
          <w:rFonts w:cstheme="minorHAnsi"/>
        </w:rPr>
        <w:t>niska funkcjonalność niektórych obiektów komunalnych</w:t>
      </w:r>
      <w:r>
        <w:rPr>
          <w:rFonts w:cstheme="minorHAnsi"/>
        </w:rPr>
        <w:t xml:space="preserve"> – Dom Ludowy</w:t>
      </w:r>
      <w:r w:rsidRPr="00540DE8">
        <w:rPr>
          <w:rFonts w:cstheme="minorHAnsi"/>
        </w:rPr>
        <w:t>;</w:t>
      </w:r>
    </w:p>
    <w:p w:rsidR="00F42A19" w:rsidRPr="00F42A19" w:rsidRDefault="00F42A19" w:rsidP="00F42A19">
      <w:pPr>
        <w:pStyle w:val="Akapitzlist"/>
        <w:numPr>
          <w:ilvl w:val="0"/>
          <w:numId w:val="9"/>
        </w:numPr>
        <w:rPr>
          <w:rFonts w:cstheme="minorHAnsi"/>
        </w:rPr>
      </w:pPr>
      <w:r w:rsidRPr="00F42A19">
        <w:rPr>
          <w:rFonts w:cstheme="minorHAnsi"/>
        </w:rPr>
        <w:t>niewykorzystane obiekty komunalne (np. Kombornia: stary Dom Ludowy; obiekt po-sklepowy).</w:t>
      </w:r>
    </w:p>
    <w:p w:rsidR="00157F14" w:rsidRPr="00157F14" w:rsidRDefault="00157F14" w:rsidP="00157F14">
      <w:pPr>
        <w:ind w:left="360"/>
        <w:rPr>
          <w:rFonts w:cstheme="minorHAnsi"/>
          <w:b/>
        </w:rPr>
      </w:pPr>
      <w:r w:rsidRPr="00157F14">
        <w:rPr>
          <w:rFonts w:cstheme="minorHAnsi"/>
          <w:b/>
          <w:u w:val="single"/>
        </w:rPr>
        <w:t>Wyniki dyskusji</w:t>
      </w:r>
      <w:r w:rsidR="00F42A19">
        <w:rPr>
          <w:rFonts w:cstheme="minorHAnsi"/>
          <w:b/>
          <w:u w:val="single"/>
        </w:rPr>
        <w:t xml:space="preserve"> cd.</w:t>
      </w:r>
      <w:r w:rsidRPr="00157F14">
        <w:rPr>
          <w:rFonts w:cstheme="minorHAnsi"/>
          <w:b/>
        </w:rPr>
        <w:t>:</w:t>
      </w:r>
    </w:p>
    <w:p w:rsidR="00157F14" w:rsidRPr="00157F14" w:rsidRDefault="00157F14" w:rsidP="00157F14">
      <w:pPr>
        <w:jc w:val="both"/>
        <w:rPr>
          <w:rFonts w:cstheme="minorHAnsi"/>
          <w:i/>
        </w:rPr>
      </w:pPr>
      <w:r w:rsidRPr="00157F14">
        <w:rPr>
          <w:rFonts w:cstheme="minorHAnsi"/>
          <w:i/>
        </w:rPr>
        <w:t xml:space="preserve">Uczestnicy </w:t>
      </w:r>
      <w:r>
        <w:rPr>
          <w:rFonts w:cstheme="minorHAnsi"/>
          <w:i/>
        </w:rPr>
        <w:t>formułowali potrzeby w zakresie działań rewitalizacyjnych na wyznaczonym obszarze rewitalizacji</w:t>
      </w:r>
      <w:r w:rsidRPr="00157F14">
        <w:rPr>
          <w:rFonts w:cstheme="minorHAnsi"/>
          <w:i/>
        </w:rPr>
        <w:t>.</w:t>
      </w:r>
    </w:p>
    <w:p w:rsidR="005D5DE3" w:rsidRPr="00157F14" w:rsidRDefault="005D5DE3" w:rsidP="00157F14">
      <w:pPr>
        <w:ind w:left="360"/>
        <w:rPr>
          <w:rFonts w:cstheme="minorHAnsi"/>
          <w:b/>
          <w:u w:val="single"/>
        </w:rPr>
      </w:pPr>
      <w:r w:rsidRPr="00157F14">
        <w:rPr>
          <w:rFonts w:cstheme="minorHAnsi"/>
          <w:b/>
          <w:u w:val="single"/>
        </w:rPr>
        <w:t>DZIAŁANIA REWITALIZACYJNE</w:t>
      </w:r>
    </w:p>
    <w:p w:rsidR="005D5DE3" w:rsidRPr="00157F14" w:rsidRDefault="005D5DE3" w:rsidP="00157F14">
      <w:pPr>
        <w:rPr>
          <w:rFonts w:cstheme="minorHAnsi"/>
        </w:rPr>
      </w:pPr>
      <w:r w:rsidRPr="00157F14">
        <w:rPr>
          <w:rFonts w:cstheme="minorHAnsi"/>
        </w:rPr>
        <w:t>Działania rewitalizacyjne to wszystkie przedsięwzięcia, które są niezbędne do przeprowadzenia procesu rewitalizacji obszaru.</w:t>
      </w:r>
    </w:p>
    <w:p w:rsidR="005D5DE3" w:rsidRPr="00157F14" w:rsidRDefault="005D5DE3" w:rsidP="00157F14">
      <w:pPr>
        <w:rPr>
          <w:rFonts w:cstheme="minorHAnsi"/>
        </w:rPr>
      </w:pPr>
      <w:r w:rsidRPr="00157F14">
        <w:rPr>
          <w:rFonts w:cstheme="minorHAnsi"/>
        </w:rPr>
        <w:t xml:space="preserve">Działania powinny być realizowane na obszarze do rewitalizacji i dotyczyć osób go zamieszkujących. </w:t>
      </w:r>
    </w:p>
    <w:p w:rsidR="005D5DE3" w:rsidRPr="00157F14" w:rsidRDefault="00157F14" w:rsidP="005D5DE3">
      <w:pPr>
        <w:spacing w:before="120" w:after="120" w:line="240" w:lineRule="auto"/>
        <w:rPr>
          <w:rFonts w:cstheme="minorHAnsi"/>
          <w:b/>
          <w:i/>
        </w:rPr>
      </w:pPr>
      <w:r w:rsidRPr="00157F14">
        <w:rPr>
          <w:rFonts w:cstheme="minorHAnsi"/>
          <w:b/>
          <w:i/>
        </w:rPr>
        <w:t xml:space="preserve">Pytanie nr 1. </w:t>
      </w:r>
      <w:r w:rsidR="005D5DE3" w:rsidRPr="00157F14">
        <w:rPr>
          <w:rFonts w:cstheme="minorHAnsi"/>
          <w:b/>
          <w:i/>
        </w:rPr>
        <w:t>Jakie działania w SFERZE SPOŁECZNEJ należy podjąć, aby wyprowadzić obszar do rewitalizacji z kryzysu?</w:t>
      </w:r>
    </w:p>
    <w:p w:rsidR="00F42A19" w:rsidRDefault="00F42A19" w:rsidP="00F42A19">
      <w:pPr>
        <w:pStyle w:val="Akapitzlist"/>
        <w:numPr>
          <w:ilvl w:val="0"/>
          <w:numId w:val="10"/>
        </w:numPr>
        <w:ind w:left="1440"/>
        <w:jc w:val="both"/>
        <w:rPr>
          <w:rFonts w:cstheme="minorHAnsi"/>
        </w:rPr>
      </w:pPr>
      <w:r>
        <w:rPr>
          <w:rFonts w:cstheme="minorHAnsi"/>
        </w:rPr>
        <w:t>zwiększenie liczby miejsc przedszkolnych – organ</w:t>
      </w:r>
      <w:r>
        <w:rPr>
          <w:rFonts w:cstheme="minorHAnsi"/>
        </w:rPr>
        <w:t>izacja przedszkola lub oddziału</w:t>
      </w:r>
      <w:r>
        <w:rPr>
          <w:rFonts w:cstheme="minorHAnsi"/>
        </w:rPr>
        <w:t>;</w:t>
      </w:r>
    </w:p>
    <w:p w:rsidR="00F42A19" w:rsidRDefault="00F42A19" w:rsidP="00F42A19">
      <w:pPr>
        <w:pStyle w:val="Akapitzlist"/>
        <w:numPr>
          <w:ilvl w:val="0"/>
          <w:numId w:val="10"/>
        </w:numPr>
        <w:ind w:left="1440"/>
        <w:jc w:val="both"/>
        <w:rPr>
          <w:rFonts w:cstheme="minorHAnsi"/>
        </w:rPr>
      </w:pPr>
      <w:r>
        <w:rPr>
          <w:rFonts w:cstheme="minorHAnsi"/>
        </w:rPr>
        <w:t>organizacja Klubu Integracji Społecznej, Klubu Seniora, organizacja miejsca do rekreacji dla młodzieży /np. siłownia, bilard i inne gry/;</w:t>
      </w:r>
    </w:p>
    <w:p w:rsidR="00F42A19" w:rsidRDefault="00F42A19" w:rsidP="00F42A19">
      <w:pPr>
        <w:pStyle w:val="Akapitzlist"/>
        <w:numPr>
          <w:ilvl w:val="0"/>
          <w:numId w:val="10"/>
        </w:numPr>
        <w:ind w:left="1440"/>
        <w:jc w:val="both"/>
        <w:rPr>
          <w:rFonts w:cstheme="minorHAnsi"/>
        </w:rPr>
      </w:pPr>
      <w:r>
        <w:rPr>
          <w:rFonts w:cstheme="minorHAnsi"/>
        </w:rPr>
        <w:t>organizacja miejsca dla organizacji społecznych/pozarządowej;</w:t>
      </w:r>
    </w:p>
    <w:p w:rsidR="00F42A19" w:rsidRDefault="00F42A19" w:rsidP="00F42A19">
      <w:pPr>
        <w:pStyle w:val="Akapitzlist"/>
        <w:numPr>
          <w:ilvl w:val="0"/>
          <w:numId w:val="10"/>
        </w:numPr>
        <w:ind w:left="1440"/>
        <w:jc w:val="both"/>
        <w:rPr>
          <w:rFonts w:cstheme="minorHAnsi"/>
        </w:rPr>
      </w:pPr>
      <w:r>
        <w:rPr>
          <w:rFonts w:cstheme="minorHAnsi"/>
        </w:rPr>
        <w:t xml:space="preserve">zwiększanie liczby </w:t>
      </w:r>
      <w:r>
        <w:rPr>
          <w:rFonts w:cstheme="minorHAnsi"/>
        </w:rPr>
        <w:t>wydarzeń kulturalnych;</w:t>
      </w:r>
    </w:p>
    <w:p w:rsidR="00F42A19" w:rsidRPr="00540DE8" w:rsidRDefault="00F42A19" w:rsidP="00F42A19">
      <w:pPr>
        <w:pStyle w:val="Akapitzlist"/>
        <w:numPr>
          <w:ilvl w:val="0"/>
          <w:numId w:val="10"/>
        </w:numPr>
        <w:ind w:left="1440"/>
        <w:jc w:val="both"/>
        <w:rPr>
          <w:rFonts w:cstheme="minorHAnsi"/>
        </w:rPr>
      </w:pPr>
      <w:r>
        <w:rPr>
          <w:rFonts w:cstheme="minorHAnsi"/>
        </w:rPr>
        <w:t>poprawa</w:t>
      </w:r>
      <w:r w:rsidRPr="00540DE8">
        <w:rPr>
          <w:rFonts w:cstheme="minorHAnsi"/>
        </w:rPr>
        <w:t xml:space="preserve"> bezpieczeństw</w:t>
      </w:r>
      <w:r>
        <w:rPr>
          <w:rFonts w:cstheme="minorHAnsi"/>
        </w:rPr>
        <w:t>a</w:t>
      </w:r>
      <w:r w:rsidRPr="00540DE8">
        <w:rPr>
          <w:rFonts w:cstheme="minorHAnsi"/>
        </w:rPr>
        <w:t xml:space="preserve"> w ruchu drogowym;</w:t>
      </w:r>
    </w:p>
    <w:p w:rsidR="00F42A19" w:rsidRDefault="00F42A19" w:rsidP="00F42A19">
      <w:pPr>
        <w:pStyle w:val="Akapitzlist"/>
        <w:numPr>
          <w:ilvl w:val="0"/>
          <w:numId w:val="10"/>
        </w:numPr>
        <w:ind w:left="1440"/>
        <w:jc w:val="both"/>
        <w:rPr>
          <w:rFonts w:cstheme="minorHAnsi"/>
        </w:rPr>
      </w:pPr>
      <w:r>
        <w:rPr>
          <w:rFonts w:cstheme="minorHAnsi"/>
        </w:rPr>
        <w:t xml:space="preserve">zwiększanie </w:t>
      </w:r>
      <w:r w:rsidRPr="00540DE8">
        <w:rPr>
          <w:rFonts w:cstheme="minorHAnsi"/>
        </w:rPr>
        <w:t>dostępnoś</w:t>
      </w:r>
      <w:r>
        <w:rPr>
          <w:rFonts w:cstheme="minorHAnsi"/>
        </w:rPr>
        <w:t>ci</w:t>
      </w:r>
      <w:r w:rsidRPr="00540DE8">
        <w:rPr>
          <w:rFonts w:cstheme="minorHAnsi"/>
        </w:rPr>
        <w:t xml:space="preserve"> specjalistycznej opieki zdrowotnej</w:t>
      </w:r>
      <w:r>
        <w:rPr>
          <w:rFonts w:cstheme="minorHAnsi"/>
        </w:rPr>
        <w:t xml:space="preserve"> i nie</w:t>
      </w:r>
      <w:r>
        <w:rPr>
          <w:rFonts w:cstheme="minorHAnsi"/>
        </w:rPr>
        <w:t>o</w:t>
      </w:r>
      <w:r>
        <w:rPr>
          <w:rFonts w:cstheme="minorHAnsi"/>
        </w:rPr>
        <w:t>dpłatnych usług rehabilitacyjnych</w:t>
      </w:r>
      <w:r w:rsidRPr="00540DE8">
        <w:rPr>
          <w:rFonts w:cstheme="minorHAnsi"/>
        </w:rPr>
        <w:t>;</w:t>
      </w:r>
    </w:p>
    <w:p w:rsidR="00157F14" w:rsidRPr="00F42A19" w:rsidRDefault="00F42A19" w:rsidP="00F42A19">
      <w:pPr>
        <w:pStyle w:val="Akapitzlist"/>
        <w:numPr>
          <w:ilvl w:val="0"/>
          <w:numId w:val="10"/>
        </w:numPr>
        <w:ind w:left="1440"/>
        <w:jc w:val="both"/>
        <w:rPr>
          <w:rFonts w:cstheme="minorHAnsi"/>
        </w:rPr>
      </w:pPr>
      <w:r>
        <w:rPr>
          <w:rFonts w:cstheme="minorHAnsi"/>
        </w:rPr>
        <w:t xml:space="preserve">organizacja </w:t>
      </w:r>
      <w:r>
        <w:rPr>
          <w:rFonts w:cstheme="minorHAnsi"/>
        </w:rPr>
        <w:t>lokalnej izby poświęconej pamięci</w:t>
      </w:r>
      <w:r>
        <w:rPr>
          <w:rFonts w:cstheme="minorHAnsi"/>
        </w:rPr>
        <w:t xml:space="preserve"> wybitnych mieszkańców Komborni.</w:t>
      </w:r>
    </w:p>
    <w:p w:rsidR="00157F14" w:rsidRPr="00157F14" w:rsidRDefault="00157F14" w:rsidP="00157F14">
      <w:pPr>
        <w:spacing w:before="120" w:after="120" w:line="240" w:lineRule="auto"/>
        <w:rPr>
          <w:rFonts w:cstheme="minorHAnsi"/>
          <w:b/>
          <w:i/>
        </w:rPr>
      </w:pPr>
      <w:r w:rsidRPr="00157F14">
        <w:rPr>
          <w:rFonts w:cstheme="minorHAnsi"/>
          <w:b/>
          <w:i/>
        </w:rPr>
        <w:t xml:space="preserve">Pytanie nr </w:t>
      </w:r>
      <w:r>
        <w:rPr>
          <w:rFonts w:cstheme="minorHAnsi"/>
          <w:b/>
          <w:i/>
        </w:rPr>
        <w:t>2</w:t>
      </w:r>
      <w:r w:rsidRPr="00157F14">
        <w:rPr>
          <w:rFonts w:cstheme="minorHAnsi"/>
          <w:b/>
          <w:i/>
        </w:rPr>
        <w:t xml:space="preserve">. Jakie działania w SFERZE </w:t>
      </w:r>
      <w:r>
        <w:rPr>
          <w:rFonts w:cstheme="minorHAnsi"/>
          <w:b/>
          <w:i/>
        </w:rPr>
        <w:t>GOSPODARCZEJ</w:t>
      </w:r>
      <w:r w:rsidRPr="00157F14">
        <w:rPr>
          <w:rFonts w:cstheme="minorHAnsi"/>
          <w:b/>
          <w:i/>
        </w:rPr>
        <w:t xml:space="preserve"> należy podjąć, aby wyprowadzić obszar do rewitalizacji z kryzysu?</w:t>
      </w:r>
    </w:p>
    <w:p w:rsidR="00315985" w:rsidRPr="00F42A19" w:rsidRDefault="00F42A19" w:rsidP="00F42A19">
      <w:pPr>
        <w:pStyle w:val="Akapitzlist"/>
        <w:numPr>
          <w:ilvl w:val="0"/>
          <w:numId w:val="10"/>
        </w:numPr>
        <w:ind w:left="1440"/>
        <w:jc w:val="both"/>
        <w:rPr>
          <w:rFonts w:cstheme="minorHAnsi"/>
        </w:rPr>
      </w:pPr>
      <w:r>
        <w:rPr>
          <w:rFonts w:cstheme="minorHAnsi"/>
        </w:rPr>
        <w:t>poprawa</w:t>
      </w:r>
      <w:r w:rsidRPr="00540DE8">
        <w:rPr>
          <w:rFonts w:cstheme="minorHAnsi"/>
        </w:rPr>
        <w:t xml:space="preserve"> dostępnoś</w:t>
      </w:r>
      <w:r>
        <w:rPr>
          <w:rFonts w:cstheme="minorHAnsi"/>
        </w:rPr>
        <w:t>ci</w:t>
      </w:r>
      <w:r w:rsidRPr="00540DE8">
        <w:rPr>
          <w:rFonts w:cstheme="minorHAnsi"/>
        </w:rPr>
        <w:t xml:space="preserve"> usług bytowych</w:t>
      </w:r>
      <w:r>
        <w:rPr>
          <w:rFonts w:cstheme="minorHAnsi"/>
        </w:rPr>
        <w:t>.</w:t>
      </w:r>
    </w:p>
    <w:p w:rsidR="008C6F24" w:rsidRDefault="00157F14" w:rsidP="008C6F24">
      <w:r w:rsidRPr="00157F14">
        <w:rPr>
          <w:rFonts w:cstheme="minorHAnsi"/>
          <w:b/>
          <w:i/>
        </w:rPr>
        <w:t xml:space="preserve">Pytanie nr </w:t>
      </w:r>
      <w:r>
        <w:rPr>
          <w:rFonts w:cstheme="minorHAnsi"/>
          <w:b/>
          <w:i/>
        </w:rPr>
        <w:t>3</w:t>
      </w:r>
      <w:r w:rsidRPr="00157F14">
        <w:rPr>
          <w:rFonts w:cstheme="minorHAnsi"/>
          <w:b/>
          <w:i/>
        </w:rPr>
        <w:t xml:space="preserve">. Jakie działania w SFERZE </w:t>
      </w:r>
      <w:r>
        <w:rPr>
          <w:rFonts w:cstheme="minorHAnsi"/>
          <w:b/>
          <w:i/>
        </w:rPr>
        <w:t>ŚRODOWISKOWEJ</w:t>
      </w:r>
      <w:r w:rsidRPr="00157F14">
        <w:rPr>
          <w:rFonts w:cstheme="minorHAnsi"/>
          <w:b/>
          <w:i/>
        </w:rPr>
        <w:t xml:space="preserve"> należy podjąć, aby wyprowadzić obszar do rewitalizacji z kryzysu?</w:t>
      </w:r>
    </w:p>
    <w:p w:rsidR="00F42A19" w:rsidRPr="00540DE8" w:rsidRDefault="00F42A19" w:rsidP="00F42A19">
      <w:pPr>
        <w:pStyle w:val="Akapitzlist"/>
        <w:numPr>
          <w:ilvl w:val="0"/>
          <w:numId w:val="10"/>
        </w:numPr>
        <w:ind w:left="1440"/>
        <w:jc w:val="both"/>
        <w:rPr>
          <w:rFonts w:cstheme="minorHAnsi"/>
        </w:rPr>
      </w:pPr>
      <w:r>
        <w:rPr>
          <w:rFonts w:cstheme="minorHAnsi"/>
        </w:rPr>
        <w:t xml:space="preserve">rozbudowa </w:t>
      </w:r>
      <w:r w:rsidRPr="00540DE8">
        <w:rPr>
          <w:rFonts w:cstheme="minorHAnsi"/>
        </w:rPr>
        <w:t xml:space="preserve">brak kanalizacji </w:t>
      </w:r>
      <w:r>
        <w:rPr>
          <w:rFonts w:cstheme="minorHAnsi"/>
        </w:rPr>
        <w:t xml:space="preserve">sanitarnej </w:t>
      </w:r>
      <w:r>
        <w:rPr>
          <w:rFonts w:cstheme="minorHAnsi"/>
        </w:rPr>
        <w:t>w miejscowości</w:t>
      </w:r>
      <w:r w:rsidRPr="00540DE8">
        <w:rPr>
          <w:rFonts w:cstheme="minorHAnsi"/>
        </w:rPr>
        <w:t xml:space="preserve"> Kombornia;</w:t>
      </w:r>
    </w:p>
    <w:p w:rsidR="00F42A19" w:rsidRDefault="00F42A19" w:rsidP="00F42A19">
      <w:pPr>
        <w:pStyle w:val="Akapitzlist"/>
        <w:numPr>
          <w:ilvl w:val="0"/>
          <w:numId w:val="10"/>
        </w:numPr>
        <w:ind w:left="1440"/>
        <w:jc w:val="both"/>
        <w:rPr>
          <w:rFonts w:cstheme="minorHAnsi"/>
        </w:rPr>
      </w:pPr>
      <w:r>
        <w:rPr>
          <w:rFonts w:cstheme="minorHAnsi"/>
        </w:rPr>
        <w:t xml:space="preserve">ograniczanie zjawiska zagrożenia ze strony </w:t>
      </w:r>
      <w:r w:rsidRPr="00540DE8">
        <w:rPr>
          <w:rFonts w:cstheme="minorHAnsi"/>
        </w:rPr>
        <w:t>wałęsając</w:t>
      </w:r>
      <w:r>
        <w:rPr>
          <w:rFonts w:cstheme="minorHAnsi"/>
        </w:rPr>
        <w:t>ych</w:t>
      </w:r>
      <w:r w:rsidRPr="00540DE8">
        <w:rPr>
          <w:rFonts w:cstheme="minorHAnsi"/>
        </w:rPr>
        <w:t xml:space="preserve"> się ps</w:t>
      </w:r>
      <w:r>
        <w:rPr>
          <w:rFonts w:cstheme="minorHAnsi"/>
        </w:rPr>
        <w:t>ów</w:t>
      </w:r>
      <w:r>
        <w:rPr>
          <w:rFonts w:cstheme="minorHAnsi"/>
        </w:rPr>
        <w:t>;</w:t>
      </w:r>
    </w:p>
    <w:p w:rsidR="00F42A19" w:rsidRDefault="00F42A19" w:rsidP="00F42A19">
      <w:pPr>
        <w:pStyle w:val="Akapitzlist"/>
        <w:numPr>
          <w:ilvl w:val="0"/>
          <w:numId w:val="10"/>
        </w:numPr>
        <w:ind w:left="1440"/>
        <w:jc w:val="both"/>
        <w:rPr>
          <w:rFonts w:cstheme="minorHAnsi"/>
        </w:rPr>
      </w:pPr>
      <w:r>
        <w:rPr>
          <w:rFonts w:cstheme="minorHAnsi"/>
        </w:rPr>
        <w:t>systematyczna realizacja Programu Usuwania Eternitu</w:t>
      </w:r>
      <w:r>
        <w:rPr>
          <w:rFonts w:cstheme="minorHAnsi"/>
        </w:rPr>
        <w:t>;</w:t>
      </w:r>
    </w:p>
    <w:p w:rsidR="00F42A19" w:rsidRDefault="00F42A19" w:rsidP="00F42A19">
      <w:pPr>
        <w:pStyle w:val="Akapitzlist"/>
        <w:numPr>
          <w:ilvl w:val="0"/>
          <w:numId w:val="10"/>
        </w:numPr>
        <w:ind w:left="1440"/>
        <w:jc w:val="both"/>
        <w:rPr>
          <w:rFonts w:cstheme="minorHAnsi"/>
        </w:rPr>
      </w:pPr>
      <w:r>
        <w:rPr>
          <w:rFonts w:cstheme="minorHAnsi"/>
        </w:rPr>
        <w:t xml:space="preserve">zwiększenie </w:t>
      </w:r>
      <w:r>
        <w:rPr>
          <w:rFonts w:cstheme="minorHAnsi"/>
        </w:rPr>
        <w:t>poziom</w:t>
      </w:r>
      <w:r>
        <w:rPr>
          <w:rFonts w:cstheme="minorHAnsi"/>
        </w:rPr>
        <w:t>u</w:t>
      </w:r>
      <w:r>
        <w:rPr>
          <w:rFonts w:cstheme="minorHAnsi"/>
        </w:rPr>
        <w:t xml:space="preserve"> wykorzystania </w:t>
      </w:r>
      <w:r>
        <w:rPr>
          <w:rFonts w:cstheme="minorHAnsi"/>
        </w:rPr>
        <w:t>odnawialnych źródeł energii</w:t>
      </w:r>
      <w:r>
        <w:rPr>
          <w:rFonts w:cstheme="minorHAnsi"/>
        </w:rPr>
        <w:t>;</w:t>
      </w:r>
    </w:p>
    <w:p w:rsidR="008C6F24" w:rsidRPr="00F42A19" w:rsidRDefault="00E37FAA" w:rsidP="00E37FAA">
      <w:pPr>
        <w:pStyle w:val="Akapitzlist"/>
        <w:numPr>
          <w:ilvl w:val="0"/>
          <w:numId w:val="10"/>
        </w:numPr>
        <w:ind w:left="1440"/>
        <w:jc w:val="both"/>
        <w:rPr>
          <w:rFonts w:cstheme="minorHAnsi"/>
        </w:rPr>
      </w:pPr>
      <w:r w:rsidRPr="00F42A19">
        <w:rPr>
          <w:rFonts w:cstheme="minorHAnsi"/>
        </w:rPr>
        <w:t>prowadzenie działań edukacyjnych i uświadamiających mieszkańców w zakresie potrzeby poszanowania i ochrony środowiska naturalnego.</w:t>
      </w:r>
    </w:p>
    <w:p w:rsidR="008C6F24" w:rsidRDefault="00157F14">
      <w:pPr>
        <w:rPr>
          <w:rFonts w:ascii="Comic Sans MS" w:hAnsi="Comic Sans MS"/>
          <w:b/>
          <w:sz w:val="24"/>
        </w:rPr>
      </w:pPr>
      <w:r w:rsidRPr="00157F14">
        <w:rPr>
          <w:rFonts w:cstheme="minorHAnsi"/>
          <w:b/>
          <w:i/>
        </w:rPr>
        <w:t xml:space="preserve">Pytanie nr </w:t>
      </w:r>
      <w:r>
        <w:rPr>
          <w:rFonts w:cstheme="minorHAnsi"/>
          <w:b/>
          <w:i/>
        </w:rPr>
        <w:t>4</w:t>
      </w:r>
      <w:r w:rsidRPr="00157F14">
        <w:rPr>
          <w:rFonts w:cstheme="minorHAnsi"/>
          <w:b/>
          <w:i/>
        </w:rPr>
        <w:t xml:space="preserve">. Jakie działania w SFERZE </w:t>
      </w:r>
      <w:r>
        <w:rPr>
          <w:rFonts w:cstheme="minorHAnsi"/>
          <w:b/>
          <w:i/>
        </w:rPr>
        <w:t>PRZESTRZENNO-FUNKCJONALNEJ</w:t>
      </w:r>
      <w:r w:rsidRPr="00157F14">
        <w:rPr>
          <w:rFonts w:cstheme="minorHAnsi"/>
          <w:b/>
          <w:i/>
        </w:rPr>
        <w:t xml:space="preserve"> należy podjąć, aby wyprowadzić obszar do rewitalizacji z kryzysu?</w:t>
      </w:r>
    </w:p>
    <w:p w:rsidR="00F42A19" w:rsidRPr="00540DE8" w:rsidRDefault="00F42A19" w:rsidP="00F42A19">
      <w:pPr>
        <w:pStyle w:val="Akapitzlist"/>
        <w:numPr>
          <w:ilvl w:val="0"/>
          <w:numId w:val="9"/>
        </w:numPr>
        <w:rPr>
          <w:rFonts w:cstheme="minorHAnsi"/>
        </w:rPr>
      </w:pPr>
      <w:r>
        <w:rPr>
          <w:rFonts w:cstheme="minorHAnsi"/>
        </w:rPr>
        <w:t>poprawa</w:t>
      </w:r>
      <w:r w:rsidRPr="00540DE8">
        <w:rPr>
          <w:rFonts w:cstheme="minorHAnsi"/>
        </w:rPr>
        <w:t xml:space="preserve"> standard</w:t>
      </w:r>
      <w:r>
        <w:rPr>
          <w:rFonts w:cstheme="minorHAnsi"/>
        </w:rPr>
        <w:t>u</w:t>
      </w:r>
      <w:r w:rsidRPr="00540DE8">
        <w:rPr>
          <w:rFonts w:cstheme="minorHAnsi"/>
        </w:rPr>
        <w:t xml:space="preserve"> techniczn</w:t>
      </w:r>
      <w:r>
        <w:rPr>
          <w:rFonts w:cstheme="minorHAnsi"/>
        </w:rPr>
        <w:t>ego</w:t>
      </w:r>
      <w:r w:rsidRPr="00540DE8">
        <w:rPr>
          <w:rFonts w:cstheme="minorHAnsi"/>
        </w:rPr>
        <w:t xml:space="preserve"> parkingu </w:t>
      </w:r>
      <w:r>
        <w:rPr>
          <w:rFonts w:cstheme="minorHAnsi"/>
        </w:rPr>
        <w:t xml:space="preserve">komunalnego </w:t>
      </w:r>
      <w:r w:rsidRPr="00540DE8">
        <w:rPr>
          <w:rFonts w:cstheme="minorHAnsi"/>
        </w:rPr>
        <w:t>w Komborni;</w:t>
      </w:r>
    </w:p>
    <w:p w:rsidR="00F42A19" w:rsidRPr="00540DE8" w:rsidRDefault="00F42A19" w:rsidP="00F42A19">
      <w:pPr>
        <w:pStyle w:val="Akapitzlist"/>
        <w:numPr>
          <w:ilvl w:val="0"/>
          <w:numId w:val="9"/>
        </w:numPr>
        <w:rPr>
          <w:rFonts w:cstheme="minorHAnsi"/>
        </w:rPr>
      </w:pPr>
      <w:r>
        <w:rPr>
          <w:rFonts w:cstheme="minorHAnsi"/>
        </w:rPr>
        <w:t>urządzanie</w:t>
      </w:r>
      <w:r w:rsidRPr="00540DE8">
        <w:rPr>
          <w:rFonts w:cstheme="minorHAnsi"/>
        </w:rPr>
        <w:t xml:space="preserve"> ścieżek pieszo-rowerowych;</w:t>
      </w:r>
    </w:p>
    <w:p w:rsidR="00F42A19" w:rsidRDefault="00F42A19" w:rsidP="00F42A19">
      <w:pPr>
        <w:pStyle w:val="Akapitzlist"/>
        <w:numPr>
          <w:ilvl w:val="0"/>
          <w:numId w:val="9"/>
        </w:numPr>
        <w:rPr>
          <w:rFonts w:cstheme="minorHAnsi"/>
        </w:rPr>
      </w:pPr>
      <w:r>
        <w:rPr>
          <w:rFonts w:cstheme="minorHAnsi"/>
        </w:rPr>
        <w:t xml:space="preserve">adaptacja i zagospodarowanie </w:t>
      </w:r>
      <w:r>
        <w:rPr>
          <w:rFonts w:cstheme="minorHAnsi"/>
        </w:rPr>
        <w:t>teren</w:t>
      </w:r>
      <w:r>
        <w:rPr>
          <w:rFonts w:cstheme="minorHAnsi"/>
        </w:rPr>
        <w:t xml:space="preserve">ów </w:t>
      </w:r>
      <w:r>
        <w:rPr>
          <w:rFonts w:cstheme="minorHAnsi"/>
        </w:rPr>
        <w:t>przyszkoln</w:t>
      </w:r>
      <w:r>
        <w:rPr>
          <w:rFonts w:cstheme="minorHAnsi"/>
        </w:rPr>
        <w:t>ych</w:t>
      </w:r>
      <w:r>
        <w:rPr>
          <w:rFonts w:cstheme="minorHAnsi"/>
        </w:rPr>
        <w:t xml:space="preserve"> do celów rekreacyjnych i wypoczynkowych;</w:t>
      </w:r>
    </w:p>
    <w:p w:rsidR="00F42A19" w:rsidRDefault="00F42A19" w:rsidP="00F42A19">
      <w:pPr>
        <w:pStyle w:val="Akapitzlist"/>
        <w:numPr>
          <w:ilvl w:val="0"/>
          <w:numId w:val="9"/>
        </w:numPr>
        <w:rPr>
          <w:rFonts w:cstheme="minorHAnsi"/>
        </w:rPr>
      </w:pPr>
      <w:r>
        <w:rPr>
          <w:rFonts w:cstheme="minorHAnsi"/>
        </w:rPr>
        <w:t xml:space="preserve">remont nawierzchni </w:t>
      </w:r>
      <w:r>
        <w:rPr>
          <w:rFonts w:cstheme="minorHAnsi"/>
        </w:rPr>
        <w:t>plac</w:t>
      </w:r>
      <w:r>
        <w:rPr>
          <w:rFonts w:cstheme="minorHAnsi"/>
        </w:rPr>
        <w:t>u</w:t>
      </w:r>
      <w:r>
        <w:rPr>
          <w:rFonts w:cstheme="minorHAnsi"/>
        </w:rPr>
        <w:t xml:space="preserve"> zabaw</w:t>
      </w:r>
      <w:r>
        <w:rPr>
          <w:rFonts w:cstheme="minorHAnsi"/>
        </w:rPr>
        <w:t>.</w:t>
      </w:r>
    </w:p>
    <w:p w:rsidR="008C6F24" w:rsidRPr="008C6F24" w:rsidRDefault="00556C6D" w:rsidP="00DA3C11">
      <w:pPr>
        <w:rPr>
          <w:rFonts w:ascii="Comic Sans MS" w:hAnsi="Comic Sans MS"/>
          <w:i/>
        </w:rPr>
      </w:pPr>
      <w:r w:rsidRPr="00157F14">
        <w:rPr>
          <w:rFonts w:cstheme="minorHAnsi"/>
          <w:b/>
          <w:i/>
        </w:rPr>
        <w:t xml:space="preserve">Pytanie nr </w:t>
      </w:r>
      <w:r>
        <w:rPr>
          <w:rFonts w:cstheme="minorHAnsi"/>
          <w:b/>
          <w:i/>
        </w:rPr>
        <w:t>5</w:t>
      </w:r>
      <w:r w:rsidRPr="00157F14">
        <w:rPr>
          <w:rFonts w:cstheme="minorHAnsi"/>
          <w:b/>
          <w:i/>
        </w:rPr>
        <w:t xml:space="preserve">. Jakie działania w SFERZE </w:t>
      </w:r>
      <w:r>
        <w:rPr>
          <w:rFonts w:cstheme="minorHAnsi"/>
          <w:b/>
          <w:i/>
        </w:rPr>
        <w:t>TECHNICZNEJ</w:t>
      </w:r>
      <w:r w:rsidRPr="00157F14">
        <w:rPr>
          <w:rFonts w:cstheme="minorHAnsi"/>
          <w:b/>
          <w:i/>
        </w:rPr>
        <w:t xml:space="preserve"> należy podjąć, aby wyprowadzić obszar do rewitalizacji z kryzysu?</w:t>
      </w:r>
      <w:r w:rsidR="00CD423F" w:rsidRPr="008C6F24">
        <w:rPr>
          <w:rFonts w:ascii="Comic Sans MS" w:hAnsi="Comic Sans MS"/>
          <w:b/>
          <w:sz w:val="24"/>
        </w:rPr>
        <w:t xml:space="preserve"> </w:t>
      </w:r>
    </w:p>
    <w:p w:rsidR="00F42A19" w:rsidRDefault="00F42A19" w:rsidP="00F42A19">
      <w:pPr>
        <w:pStyle w:val="Akapitzlist"/>
        <w:numPr>
          <w:ilvl w:val="0"/>
          <w:numId w:val="9"/>
        </w:numPr>
        <w:rPr>
          <w:rFonts w:cstheme="minorHAnsi"/>
        </w:rPr>
      </w:pPr>
      <w:r>
        <w:rPr>
          <w:rFonts w:cstheme="minorHAnsi"/>
        </w:rPr>
        <w:t>rewitalizacja obiektów zabytkowych</w:t>
      </w:r>
      <w:r w:rsidRPr="00540DE8">
        <w:rPr>
          <w:rFonts w:cstheme="minorHAnsi"/>
        </w:rPr>
        <w:t>.</w:t>
      </w:r>
    </w:p>
    <w:p w:rsidR="00F42A19" w:rsidRDefault="00F42A19" w:rsidP="00F42A19">
      <w:pPr>
        <w:pStyle w:val="Akapitzlist"/>
        <w:numPr>
          <w:ilvl w:val="0"/>
          <w:numId w:val="9"/>
        </w:numPr>
        <w:jc w:val="both"/>
        <w:rPr>
          <w:rFonts w:cstheme="minorHAnsi"/>
        </w:rPr>
      </w:pPr>
      <w:r>
        <w:rPr>
          <w:rFonts w:cstheme="minorHAnsi"/>
        </w:rPr>
        <w:t>lokalizacja siedziby K</w:t>
      </w:r>
      <w:r>
        <w:rPr>
          <w:rFonts w:cstheme="minorHAnsi"/>
        </w:rPr>
        <w:t xml:space="preserve">oła </w:t>
      </w:r>
      <w:r>
        <w:rPr>
          <w:rFonts w:cstheme="minorHAnsi"/>
        </w:rPr>
        <w:t>G</w:t>
      </w:r>
      <w:r>
        <w:rPr>
          <w:rFonts w:cstheme="minorHAnsi"/>
        </w:rPr>
        <w:t xml:space="preserve">ospodyń </w:t>
      </w:r>
      <w:r>
        <w:rPr>
          <w:rFonts w:cstheme="minorHAnsi"/>
        </w:rPr>
        <w:t>W</w:t>
      </w:r>
      <w:r>
        <w:rPr>
          <w:rFonts w:cstheme="minorHAnsi"/>
        </w:rPr>
        <w:t xml:space="preserve">iejskich w </w:t>
      </w:r>
      <w:r>
        <w:rPr>
          <w:rFonts w:cstheme="minorHAnsi"/>
        </w:rPr>
        <w:t>niewykorzystan</w:t>
      </w:r>
      <w:r>
        <w:rPr>
          <w:rFonts w:cstheme="minorHAnsi"/>
        </w:rPr>
        <w:t>ych</w:t>
      </w:r>
      <w:r>
        <w:rPr>
          <w:rFonts w:cstheme="minorHAnsi"/>
        </w:rPr>
        <w:t xml:space="preserve"> p</w:t>
      </w:r>
      <w:r>
        <w:rPr>
          <w:rFonts w:cstheme="minorHAnsi"/>
        </w:rPr>
        <w:t>omieszczeniach Ośrodka Zdrowia</w:t>
      </w:r>
      <w:r>
        <w:rPr>
          <w:rFonts w:cstheme="minorHAnsi"/>
        </w:rPr>
        <w:t>;</w:t>
      </w:r>
    </w:p>
    <w:p w:rsidR="00F42A19" w:rsidRPr="005D769A" w:rsidRDefault="00F42A19" w:rsidP="00F42A19">
      <w:pPr>
        <w:pStyle w:val="Akapitzlist"/>
        <w:numPr>
          <w:ilvl w:val="0"/>
          <w:numId w:val="9"/>
        </w:numPr>
        <w:rPr>
          <w:rFonts w:cstheme="minorHAnsi"/>
          <w:iCs/>
        </w:rPr>
      </w:pPr>
      <w:r>
        <w:rPr>
          <w:rFonts w:cstheme="minorHAnsi"/>
        </w:rPr>
        <w:t xml:space="preserve">remont, przebudowa i rozbudowa </w:t>
      </w:r>
      <w:r w:rsidRPr="00540DE8">
        <w:rPr>
          <w:rFonts w:cstheme="minorHAnsi"/>
        </w:rPr>
        <w:t>star</w:t>
      </w:r>
      <w:r>
        <w:rPr>
          <w:rFonts w:cstheme="minorHAnsi"/>
        </w:rPr>
        <w:t>ego</w:t>
      </w:r>
      <w:r w:rsidRPr="00540DE8">
        <w:rPr>
          <w:rFonts w:cstheme="minorHAnsi"/>
        </w:rPr>
        <w:t xml:space="preserve"> Dom</w:t>
      </w:r>
      <w:r>
        <w:rPr>
          <w:rFonts w:cstheme="minorHAnsi"/>
        </w:rPr>
        <w:t>u</w:t>
      </w:r>
      <w:r w:rsidRPr="00540DE8">
        <w:rPr>
          <w:rFonts w:cstheme="minorHAnsi"/>
        </w:rPr>
        <w:t xml:space="preserve"> Ludow</w:t>
      </w:r>
      <w:r>
        <w:rPr>
          <w:rFonts w:cstheme="minorHAnsi"/>
        </w:rPr>
        <w:t>e na cele społeczne i gospodarcze</w:t>
      </w:r>
      <w:r>
        <w:rPr>
          <w:rFonts w:cstheme="minorHAnsi"/>
        </w:rPr>
        <w:t xml:space="preserve">: </w:t>
      </w:r>
      <w:r>
        <w:rPr>
          <w:rFonts w:cstheme="minorHAnsi"/>
        </w:rPr>
        <w:t xml:space="preserve">np. </w:t>
      </w:r>
      <w:r>
        <w:rPr>
          <w:rFonts w:cstheme="minorHAnsi"/>
        </w:rPr>
        <w:t>usługi bytowe + rehabilitacyjne; oddział przedszkolny i żłobek; izba muzealna; Klub Seniora, pomieszczeni</w:t>
      </w:r>
      <w:r>
        <w:rPr>
          <w:rFonts w:cstheme="minorHAnsi"/>
        </w:rPr>
        <w:t>e dla organizacji pozarządowych</w:t>
      </w:r>
      <w:r>
        <w:rPr>
          <w:rFonts w:cstheme="minorHAnsi"/>
        </w:rPr>
        <w:t>;</w:t>
      </w:r>
    </w:p>
    <w:p w:rsidR="00F42A19" w:rsidRPr="00F42A19" w:rsidRDefault="00F42A19" w:rsidP="00F42A19">
      <w:pPr>
        <w:pStyle w:val="Akapitzlist"/>
        <w:numPr>
          <w:ilvl w:val="0"/>
          <w:numId w:val="9"/>
        </w:numPr>
        <w:rPr>
          <w:rFonts w:cstheme="minorHAnsi"/>
          <w:iCs/>
        </w:rPr>
      </w:pPr>
      <w:r>
        <w:rPr>
          <w:rFonts w:cstheme="minorHAnsi"/>
        </w:rPr>
        <w:t xml:space="preserve">adaptacja </w:t>
      </w:r>
      <w:r w:rsidRPr="00540DE8">
        <w:rPr>
          <w:rFonts w:cstheme="minorHAnsi"/>
        </w:rPr>
        <w:t>obiekt</w:t>
      </w:r>
      <w:r>
        <w:rPr>
          <w:rFonts w:cstheme="minorHAnsi"/>
        </w:rPr>
        <w:t>u</w:t>
      </w:r>
      <w:r w:rsidRPr="00540DE8">
        <w:rPr>
          <w:rFonts w:cstheme="minorHAnsi"/>
        </w:rPr>
        <w:t xml:space="preserve"> po-sklepow</w:t>
      </w:r>
      <w:r>
        <w:rPr>
          <w:rFonts w:cstheme="minorHAnsi"/>
        </w:rPr>
        <w:t xml:space="preserve">ego na </w:t>
      </w:r>
      <w:r>
        <w:rPr>
          <w:rFonts w:cstheme="minorHAnsi"/>
        </w:rPr>
        <w:t>mieszkania socjalne;</w:t>
      </w:r>
    </w:p>
    <w:p w:rsidR="004F5F8C" w:rsidRPr="00F42A19" w:rsidRDefault="00F42A19" w:rsidP="00F42A19">
      <w:pPr>
        <w:pStyle w:val="Akapitzlist"/>
        <w:numPr>
          <w:ilvl w:val="0"/>
          <w:numId w:val="9"/>
        </w:numPr>
        <w:rPr>
          <w:rFonts w:cstheme="minorHAnsi"/>
          <w:iCs/>
        </w:rPr>
      </w:pPr>
      <w:r w:rsidRPr="00F42A19">
        <w:rPr>
          <w:rFonts w:cstheme="minorHAnsi"/>
          <w:iCs/>
        </w:rPr>
        <w:t xml:space="preserve">termomodernizacja i poprawa funkcjonalności (rozbudowa) </w:t>
      </w:r>
      <w:r w:rsidRPr="00F42A19">
        <w:rPr>
          <w:rFonts w:cstheme="minorHAnsi"/>
          <w:iCs/>
        </w:rPr>
        <w:t xml:space="preserve">Domu Kultury w Komborni </w:t>
      </w:r>
      <w:r w:rsidRPr="00F42A19">
        <w:rPr>
          <w:rFonts w:cstheme="minorHAnsi"/>
          <w:iCs/>
        </w:rPr>
        <w:t>– lokalizacja i wyposażenie pomieszczenia rekreacyjnego dla młodzieży</w:t>
      </w:r>
      <w:r w:rsidRPr="00F42A19">
        <w:rPr>
          <w:rFonts w:cstheme="minorHAnsi"/>
          <w:iCs/>
        </w:rPr>
        <w:t>; organizacja kuchni, szatni</w:t>
      </w:r>
      <w:r w:rsidR="00E37FAA" w:rsidRPr="00F42A19">
        <w:rPr>
          <w:rFonts w:cstheme="minorHAnsi"/>
        </w:rPr>
        <w:t>.</w:t>
      </w:r>
    </w:p>
    <w:p w:rsidR="008C6F24" w:rsidRPr="008C6F24" w:rsidRDefault="008C6F24" w:rsidP="008C6F24">
      <w:pPr>
        <w:rPr>
          <w:i/>
          <w:iCs/>
        </w:rPr>
      </w:pPr>
    </w:p>
    <w:p w:rsidR="008C6F24" w:rsidRDefault="008C6F24" w:rsidP="008C6F24">
      <w:pPr>
        <w:rPr>
          <w:i/>
          <w:iCs/>
        </w:rPr>
      </w:pPr>
    </w:p>
    <w:p w:rsidR="00216846" w:rsidRPr="00DA3C11" w:rsidRDefault="00216846" w:rsidP="008C6F24">
      <w:pPr>
        <w:rPr>
          <w:i/>
          <w:iCs/>
        </w:rPr>
      </w:pPr>
    </w:p>
    <w:sectPr w:rsidR="00216846" w:rsidRPr="00DA3C11">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5985" w:rsidRDefault="00315985" w:rsidP="00315985">
      <w:pPr>
        <w:spacing w:after="0" w:line="240" w:lineRule="auto"/>
      </w:pPr>
      <w:r>
        <w:separator/>
      </w:r>
    </w:p>
  </w:endnote>
  <w:endnote w:type="continuationSeparator" w:id="0">
    <w:p w:rsidR="00315985" w:rsidRDefault="00315985" w:rsidP="003159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omic Sans MS">
    <w:panose1 w:val="030F0702030302020204"/>
    <w:charset w:val="EE"/>
    <w:family w:val="script"/>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3454856"/>
      <w:docPartObj>
        <w:docPartGallery w:val="Page Numbers (Bottom of Page)"/>
        <w:docPartUnique/>
      </w:docPartObj>
    </w:sdtPr>
    <w:sdtEndPr/>
    <w:sdtContent>
      <w:p w:rsidR="00E26CDE" w:rsidRPr="00E26CDE" w:rsidRDefault="00315985">
        <w:pPr>
          <w:pStyle w:val="Stopka"/>
          <w:jc w:val="right"/>
          <w:rPr>
            <w:rFonts w:ascii="Comic Sans MS" w:hAnsi="Comic Sans MS"/>
            <w:sz w:val="18"/>
          </w:rPr>
        </w:pPr>
        <w:r w:rsidRPr="00E26CDE">
          <w:rPr>
            <w:rFonts w:ascii="Comic Sans MS" w:hAnsi="Comic Sans MS"/>
            <w:sz w:val="18"/>
          </w:rPr>
          <w:fldChar w:fldCharType="begin"/>
        </w:r>
        <w:r w:rsidRPr="00E26CDE">
          <w:rPr>
            <w:rFonts w:ascii="Comic Sans MS" w:hAnsi="Comic Sans MS"/>
            <w:sz w:val="18"/>
          </w:rPr>
          <w:instrText>PAGE   \* MERGEFORMAT</w:instrText>
        </w:r>
        <w:r w:rsidRPr="00E26CDE">
          <w:rPr>
            <w:rFonts w:ascii="Comic Sans MS" w:hAnsi="Comic Sans MS"/>
            <w:sz w:val="18"/>
          </w:rPr>
          <w:fldChar w:fldCharType="separate"/>
        </w:r>
        <w:r w:rsidR="00F42A19">
          <w:rPr>
            <w:rFonts w:ascii="Comic Sans MS" w:hAnsi="Comic Sans MS"/>
            <w:noProof/>
            <w:sz w:val="18"/>
          </w:rPr>
          <w:t>1</w:t>
        </w:r>
        <w:r w:rsidRPr="00E26CDE">
          <w:rPr>
            <w:rFonts w:ascii="Comic Sans MS" w:hAnsi="Comic Sans MS"/>
            <w:sz w:val="18"/>
          </w:rPr>
          <w:fldChar w:fldCharType="end"/>
        </w:r>
      </w:p>
      <w:p w:rsidR="00E26CDE" w:rsidRDefault="00E26CDE">
        <w:pPr>
          <w:pStyle w:val="Stopka"/>
          <w:jc w:val="right"/>
        </w:pPr>
      </w:p>
      <w:p w:rsidR="00E26CDE" w:rsidRPr="00AB7284" w:rsidRDefault="00E26CDE" w:rsidP="0023233D">
        <w:pPr>
          <w:pStyle w:val="Stopka"/>
          <w:pBdr>
            <w:top w:val="single" w:sz="4" w:space="1" w:color="auto"/>
          </w:pBdr>
          <w:jc w:val="center"/>
          <w:rPr>
            <w:rFonts w:ascii="Calibri" w:hAnsi="Calibri"/>
            <w:sz w:val="16"/>
            <w:szCs w:val="16"/>
          </w:rPr>
        </w:pPr>
        <w:r w:rsidRPr="00AB7284">
          <w:rPr>
            <w:rFonts w:ascii="Calibri" w:hAnsi="Calibri"/>
            <w:sz w:val="16"/>
            <w:szCs w:val="16"/>
          </w:rPr>
          <w:t>Projekt „</w:t>
        </w:r>
        <w:r>
          <w:rPr>
            <w:rFonts w:ascii="Calibri" w:hAnsi="Calibri"/>
            <w:sz w:val="16"/>
            <w:szCs w:val="16"/>
          </w:rPr>
          <w:t>Opracowanie</w:t>
        </w:r>
        <w:r w:rsidRPr="00AB7284">
          <w:rPr>
            <w:rFonts w:ascii="Calibri" w:hAnsi="Calibri"/>
            <w:sz w:val="16"/>
            <w:szCs w:val="16"/>
          </w:rPr>
          <w:t xml:space="preserve"> Lokalnego Programu Rewitalizacji </w:t>
        </w:r>
        <w:r>
          <w:rPr>
            <w:rFonts w:ascii="Calibri" w:hAnsi="Calibri"/>
            <w:sz w:val="16"/>
            <w:szCs w:val="16"/>
          </w:rPr>
          <w:t xml:space="preserve">Gminy </w:t>
        </w:r>
        <w:r w:rsidR="00F42A19">
          <w:rPr>
            <w:rFonts w:ascii="Calibri" w:hAnsi="Calibri"/>
            <w:sz w:val="16"/>
            <w:szCs w:val="16"/>
          </w:rPr>
          <w:t>Korczyna</w:t>
        </w:r>
        <w:r w:rsidRPr="00AB7284">
          <w:rPr>
            <w:rFonts w:ascii="Calibri" w:hAnsi="Calibri"/>
            <w:sz w:val="16"/>
            <w:szCs w:val="16"/>
          </w:rPr>
          <w:t xml:space="preserve"> na lata 2017-2023”</w:t>
        </w:r>
      </w:p>
      <w:p w:rsidR="00E26CDE" w:rsidRDefault="00E26CDE" w:rsidP="00E26CDE">
        <w:pPr>
          <w:pStyle w:val="Stopka"/>
          <w:jc w:val="center"/>
          <w:rPr>
            <w:rFonts w:ascii="Calibri" w:hAnsi="Calibri"/>
            <w:sz w:val="16"/>
            <w:szCs w:val="16"/>
          </w:rPr>
        </w:pPr>
        <w:r w:rsidRPr="00AB7284">
          <w:rPr>
            <w:rFonts w:ascii="Calibri" w:hAnsi="Calibri"/>
            <w:sz w:val="16"/>
            <w:szCs w:val="16"/>
          </w:rPr>
          <w:t>współfinansowany ze środków Unii Europejskiej w ramach Programu Operacyjnego Pomoc Techniczna 2014-2020.</w:t>
        </w:r>
      </w:p>
      <w:p w:rsidR="00315985" w:rsidRDefault="00E26CDE">
        <w:pPr>
          <w:pStyle w:val="Stopka"/>
          <w:jc w:val="right"/>
        </w:pPr>
        <w:r w:rsidRPr="00E26CDE">
          <w:rPr>
            <w:noProof/>
            <w:lang w:eastAsia="pl-PL"/>
          </w:rPr>
          <w:drawing>
            <wp:inline distT="0" distB="0" distL="0" distR="0" wp14:anchorId="56C1FBA9" wp14:editId="6AE0758F">
              <wp:extent cx="5760720" cy="1038106"/>
              <wp:effectExtent l="0" t="0" r="0" b="0"/>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1038106"/>
                      </a:xfrm>
                      <a:prstGeom prst="rect">
                        <a:avLst/>
                      </a:prstGeom>
                      <a:noFill/>
                      <a:ln>
                        <a:noFill/>
                      </a:ln>
                      <a:effectLst/>
                      <a:extLst/>
                    </pic:spPr>
                  </pic:pic>
                </a:graphicData>
              </a:graphic>
            </wp:inline>
          </w:drawing>
        </w:r>
      </w:p>
    </w:sdtContent>
  </w:sdt>
  <w:p w:rsidR="00315985" w:rsidRDefault="0031598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5985" w:rsidRDefault="00315985" w:rsidP="00315985">
      <w:pPr>
        <w:spacing w:after="0" w:line="240" w:lineRule="auto"/>
      </w:pPr>
      <w:r>
        <w:separator/>
      </w:r>
    </w:p>
  </w:footnote>
  <w:footnote w:type="continuationSeparator" w:id="0">
    <w:p w:rsidR="00315985" w:rsidRDefault="00315985" w:rsidP="003159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CDE" w:rsidRPr="00F206B4" w:rsidRDefault="00E26CDE" w:rsidP="00E26CDE">
    <w:pPr>
      <w:pBdr>
        <w:bottom w:val="single" w:sz="4" w:space="1" w:color="auto"/>
      </w:pBdr>
      <w:spacing w:after="0" w:line="240" w:lineRule="auto"/>
      <w:jc w:val="center"/>
      <w:rPr>
        <w:rFonts w:ascii="Calibri" w:hAnsi="Calibri"/>
        <w:b/>
        <w:i/>
        <w:sz w:val="18"/>
        <w:szCs w:val="18"/>
      </w:rPr>
    </w:pPr>
    <w:r>
      <w:rPr>
        <w:rFonts w:ascii="Calibri" w:hAnsi="Calibri"/>
        <w:b/>
        <w:i/>
        <w:sz w:val="18"/>
        <w:szCs w:val="18"/>
      </w:rPr>
      <w:tab/>
      <w:t>Projekt pn. „Opracowanie</w:t>
    </w:r>
    <w:r w:rsidRPr="00F206B4">
      <w:rPr>
        <w:rFonts w:ascii="Calibri" w:hAnsi="Calibri"/>
        <w:b/>
        <w:i/>
        <w:sz w:val="18"/>
        <w:szCs w:val="18"/>
      </w:rPr>
      <w:t xml:space="preserve"> </w:t>
    </w:r>
    <w:r>
      <w:rPr>
        <w:rFonts w:ascii="Calibri" w:hAnsi="Calibri"/>
        <w:b/>
        <w:i/>
        <w:sz w:val="18"/>
        <w:szCs w:val="18"/>
      </w:rPr>
      <w:t xml:space="preserve">Lokalnego Programu Rewitalizacji Gminy </w:t>
    </w:r>
    <w:r w:rsidR="00F42A19">
      <w:rPr>
        <w:rFonts w:ascii="Calibri" w:hAnsi="Calibri"/>
        <w:b/>
        <w:i/>
        <w:sz w:val="18"/>
        <w:szCs w:val="18"/>
      </w:rPr>
      <w:t>Korczyna</w:t>
    </w:r>
    <w:r>
      <w:rPr>
        <w:rFonts w:ascii="Calibri" w:hAnsi="Calibri"/>
        <w:b/>
        <w:i/>
        <w:sz w:val="18"/>
        <w:szCs w:val="18"/>
      </w:rPr>
      <w:t xml:space="preserve"> na lata 2017-2023”</w:t>
    </w:r>
  </w:p>
  <w:p w:rsidR="00E26CDE" w:rsidRDefault="00E26CD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E5F91"/>
    <w:multiLevelType w:val="hybridMultilevel"/>
    <w:tmpl w:val="F83E1B6E"/>
    <w:lvl w:ilvl="0" w:tplc="B86A2C52">
      <w:start w:val="1"/>
      <w:numFmt w:val="bullet"/>
      <w:lvlText w:val=""/>
      <w:lvlJc w:val="left"/>
      <w:pPr>
        <w:tabs>
          <w:tab w:val="num" w:pos="720"/>
        </w:tabs>
        <w:ind w:left="720" w:hanging="360"/>
      </w:pPr>
      <w:rPr>
        <w:rFonts w:ascii="Wingdings" w:hAnsi="Wingdings" w:hint="default"/>
      </w:rPr>
    </w:lvl>
    <w:lvl w:ilvl="1" w:tplc="BC8A903A" w:tentative="1">
      <w:start w:val="1"/>
      <w:numFmt w:val="bullet"/>
      <w:lvlText w:val=""/>
      <w:lvlJc w:val="left"/>
      <w:pPr>
        <w:tabs>
          <w:tab w:val="num" w:pos="1440"/>
        </w:tabs>
        <w:ind w:left="1440" w:hanging="360"/>
      </w:pPr>
      <w:rPr>
        <w:rFonts w:ascii="Wingdings" w:hAnsi="Wingdings" w:hint="default"/>
      </w:rPr>
    </w:lvl>
    <w:lvl w:ilvl="2" w:tplc="77C88E92" w:tentative="1">
      <w:start w:val="1"/>
      <w:numFmt w:val="bullet"/>
      <w:lvlText w:val=""/>
      <w:lvlJc w:val="left"/>
      <w:pPr>
        <w:tabs>
          <w:tab w:val="num" w:pos="2160"/>
        </w:tabs>
        <w:ind w:left="2160" w:hanging="360"/>
      </w:pPr>
      <w:rPr>
        <w:rFonts w:ascii="Wingdings" w:hAnsi="Wingdings" w:hint="default"/>
      </w:rPr>
    </w:lvl>
    <w:lvl w:ilvl="3" w:tplc="24506728" w:tentative="1">
      <w:start w:val="1"/>
      <w:numFmt w:val="bullet"/>
      <w:lvlText w:val=""/>
      <w:lvlJc w:val="left"/>
      <w:pPr>
        <w:tabs>
          <w:tab w:val="num" w:pos="2880"/>
        </w:tabs>
        <w:ind w:left="2880" w:hanging="360"/>
      </w:pPr>
      <w:rPr>
        <w:rFonts w:ascii="Wingdings" w:hAnsi="Wingdings" w:hint="default"/>
      </w:rPr>
    </w:lvl>
    <w:lvl w:ilvl="4" w:tplc="F0FEBFC4" w:tentative="1">
      <w:start w:val="1"/>
      <w:numFmt w:val="bullet"/>
      <w:lvlText w:val=""/>
      <w:lvlJc w:val="left"/>
      <w:pPr>
        <w:tabs>
          <w:tab w:val="num" w:pos="3600"/>
        </w:tabs>
        <w:ind w:left="3600" w:hanging="360"/>
      </w:pPr>
      <w:rPr>
        <w:rFonts w:ascii="Wingdings" w:hAnsi="Wingdings" w:hint="default"/>
      </w:rPr>
    </w:lvl>
    <w:lvl w:ilvl="5" w:tplc="7A7661EC" w:tentative="1">
      <w:start w:val="1"/>
      <w:numFmt w:val="bullet"/>
      <w:lvlText w:val=""/>
      <w:lvlJc w:val="left"/>
      <w:pPr>
        <w:tabs>
          <w:tab w:val="num" w:pos="4320"/>
        </w:tabs>
        <w:ind w:left="4320" w:hanging="360"/>
      </w:pPr>
      <w:rPr>
        <w:rFonts w:ascii="Wingdings" w:hAnsi="Wingdings" w:hint="default"/>
      </w:rPr>
    </w:lvl>
    <w:lvl w:ilvl="6" w:tplc="FC24ACC4" w:tentative="1">
      <w:start w:val="1"/>
      <w:numFmt w:val="bullet"/>
      <w:lvlText w:val=""/>
      <w:lvlJc w:val="left"/>
      <w:pPr>
        <w:tabs>
          <w:tab w:val="num" w:pos="5040"/>
        </w:tabs>
        <w:ind w:left="5040" w:hanging="360"/>
      </w:pPr>
      <w:rPr>
        <w:rFonts w:ascii="Wingdings" w:hAnsi="Wingdings" w:hint="default"/>
      </w:rPr>
    </w:lvl>
    <w:lvl w:ilvl="7" w:tplc="6ABAF25E" w:tentative="1">
      <w:start w:val="1"/>
      <w:numFmt w:val="bullet"/>
      <w:lvlText w:val=""/>
      <w:lvlJc w:val="left"/>
      <w:pPr>
        <w:tabs>
          <w:tab w:val="num" w:pos="5760"/>
        </w:tabs>
        <w:ind w:left="5760" w:hanging="360"/>
      </w:pPr>
      <w:rPr>
        <w:rFonts w:ascii="Wingdings" w:hAnsi="Wingdings" w:hint="default"/>
      </w:rPr>
    </w:lvl>
    <w:lvl w:ilvl="8" w:tplc="9C4A6186" w:tentative="1">
      <w:start w:val="1"/>
      <w:numFmt w:val="bullet"/>
      <w:lvlText w:val=""/>
      <w:lvlJc w:val="left"/>
      <w:pPr>
        <w:tabs>
          <w:tab w:val="num" w:pos="6480"/>
        </w:tabs>
        <w:ind w:left="6480" w:hanging="360"/>
      </w:pPr>
      <w:rPr>
        <w:rFonts w:ascii="Wingdings" w:hAnsi="Wingdings" w:hint="default"/>
      </w:rPr>
    </w:lvl>
  </w:abstractNum>
  <w:abstractNum w:abstractNumId="1">
    <w:nsid w:val="13D332CB"/>
    <w:multiLevelType w:val="hybridMultilevel"/>
    <w:tmpl w:val="A6ACA886"/>
    <w:lvl w:ilvl="0" w:tplc="A9024BF8">
      <w:start w:val="1"/>
      <w:numFmt w:val="bullet"/>
      <w:lvlText w:val=""/>
      <w:lvlJc w:val="left"/>
      <w:pPr>
        <w:tabs>
          <w:tab w:val="num" w:pos="720"/>
        </w:tabs>
        <w:ind w:left="720" w:hanging="360"/>
      </w:pPr>
      <w:rPr>
        <w:rFonts w:ascii="Wingdings" w:hAnsi="Wingdings" w:hint="default"/>
      </w:rPr>
    </w:lvl>
    <w:lvl w:ilvl="1" w:tplc="F9501D5A" w:tentative="1">
      <w:start w:val="1"/>
      <w:numFmt w:val="bullet"/>
      <w:lvlText w:val=""/>
      <w:lvlJc w:val="left"/>
      <w:pPr>
        <w:tabs>
          <w:tab w:val="num" w:pos="1440"/>
        </w:tabs>
        <w:ind w:left="1440" w:hanging="360"/>
      </w:pPr>
      <w:rPr>
        <w:rFonts w:ascii="Wingdings" w:hAnsi="Wingdings" w:hint="default"/>
      </w:rPr>
    </w:lvl>
    <w:lvl w:ilvl="2" w:tplc="882CA67E" w:tentative="1">
      <w:start w:val="1"/>
      <w:numFmt w:val="bullet"/>
      <w:lvlText w:val=""/>
      <w:lvlJc w:val="left"/>
      <w:pPr>
        <w:tabs>
          <w:tab w:val="num" w:pos="2160"/>
        </w:tabs>
        <w:ind w:left="2160" w:hanging="360"/>
      </w:pPr>
      <w:rPr>
        <w:rFonts w:ascii="Wingdings" w:hAnsi="Wingdings" w:hint="default"/>
      </w:rPr>
    </w:lvl>
    <w:lvl w:ilvl="3" w:tplc="9FB6A42E" w:tentative="1">
      <w:start w:val="1"/>
      <w:numFmt w:val="bullet"/>
      <w:lvlText w:val=""/>
      <w:lvlJc w:val="left"/>
      <w:pPr>
        <w:tabs>
          <w:tab w:val="num" w:pos="2880"/>
        </w:tabs>
        <w:ind w:left="2880" w:hanging="360"/>
      </w:pPr>
      <w:rPr>
        <w:rFonts w:ascii="Wingdings" w:hAnsi="Wingdings" w:hint="default"/>
      </w:rPr>
    </w:lvl>
    <w:lvl w:ilvl="4" w:tplc="259883AC" w:tentative="1">
      <w:start w:val="1"/>
      <w:numFmt w:val="bullet"/>
      <w:lvlText w:val=""/>
      <w:lvlJc w:val="left"/>
      <w:pPr>
        <w:tabs>
          <w:tab w:val="num" w:pos="3600"/>
        </w:tabs>
        <w:ind w:left="3600" w:hanging="360"/>
      </w:pPr>
      <w:rPr>
        <w:rFonts w:ascii="Wingdings" w:hAnsi="Wingdings" w:hint="default"/>
      </w:rPr>
    </w:lvl>
    <w:lvl w:ilvl="5" w:tplc="C196451A" w:tentative="1">
      <w:start w:val="1"/>
      <w:numFmt w:val="bullet"/>
      <w:lvlText w:val=""/>
      <w:lvlJc w:val="left"/>
      <w:pPr>
        <w:tabs>
          <w:tab w:val="num" w:pos="4320"/>
        </w:tabs>
        <w:ind w:left="4320" w:hanging="360"/>
      </w:pPr>
      <w:rPr>
        <w:rFonts w:ascii="Wingdings" w:hAnsi="Wingdings" w:hint="default"/>
      </w:rPr>
    </w:lvl>
    <w:lvl w:ilvl="6" w:tplc="53FA2482" w:tentative="1">
      <w:start w:val="1"/>
      <w:numFmt w:val="bullet"/>
      <w:lvlText w:val=""/>
      <w:lvlJc w:val="left"/>
      <w:pPr>
        <w:tabs>
          <w:tab w:val="num" w:pos="5040"/>
        </w:tabs>
        <w:ind w:left="5040" w:hanging="360"/>
      </w:pPr>
      <w:rPr>
        <w:rFonts w:ascii="Wingdings" w:hAnsi="Wingdings" w:hint="default"/>
      </w:rPr>
    </w:lvl>
    <w:lvl w:ilvl="7" w:tplc="FB268130" w:tentative="1">
      <w:start w:val="1"/>
      <w:numFmt w:val="bullet"/>
      <w:lvlText w:val=""/>
      <w:lvlJc w:val="left"/>
      <w:pPr>
        <w:tabs>
          <w:tab w:val="num" w:pos="5760"/>
        </w:tabs>
        <w:ind w:left="5760" w:hanging="360"/>
      </w:pPr>
      <w:rPr>
        <w:rFonts w:ascii="Wingdings" w:hAnsi="Wingdings" w:hint="default"/>
      </w:rPr>
    </w:lvl>
    <w:lvl w:ilvl="8" w:tplc="71D2E3F6" w:tentative="1">
      <w:start w:val="1"/>
      <w:numFmt w:val="bullet"/>
      <w:lvlText w:val=""/>
      <w:lvlJc w:val="left"/>
      <w:pPr>
        <w:tabs>
          <w:tab w:val="num" w:pos="6480"/>
        </w:tabs>
        <w:ind w:left="6480" w:hanging="360"/>
      </w:pPr>
      <w:rPr>
        <w:rFonts w:ascii="Wingdings" w:hAnsi="Wingdings" w:hint="default"/>
      </w:rPr>
    </w:lvl>
  </w:abstractNum>
  <w:abstractNum w:abstractNumId="2">
    <w:nsid w:val="2DBE0C32"/>
    <w:multiLevelType w:val="hybridMultilevel"/>
    <w:tmpl w:val="11121E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2E24590F"/>
    <w:multiLevelType w:val="hybridMultilevel"/>
    <w:tmpl w:val="D6C28882"/>
    <w:lvl w:ilvl="0" w:tplc="4BCAF9BC">
      <w:start w:val="1"/>
      <w:numFmt w:val="bullet"/>
      <w:lvlText w:val=""/>
      <w:lvlJc w:val="left"/>
      <w:pPr>
        <w:tabs>
          <w:tab w:val="num" w:pos="720"/>
        </w:tabs>
        <w:ind w:left="720" w:hanging="360"/>
      </w:pPr>
      <w:rPr>
        <w:rFonts w:ascii="Wingdings" w:hAnsi="Wingdings" w:hint="default"/>
      </w:rPr>
    </w:lvl>
    <w:lvl w:ilvl="1" w:tplc="496AC51C" w:tentative="1">
      <w:start w:val="1"/>
      <w:numFmt w:val="bullet"/>
      <w:lvlText w:val=""/>
      <w:lvlJc w:val="left"/>
      <w:pPr>
        <w:tabs>
          <w:tab w:val="num" w:pos="1440"/>
        </w:tabs>
        <w:ind w:left="1440" w:hanging="360"/>
      </w:pPr>
      <w:rPr>
        <w:rFonts w:ascii="Wingdings" w:hAnsi="Wingdings" w:hint="default"/>
      </w:rPr>
    </w:lvl>
    <w:lvl w:ilvl="2" w:tplc="36908366" w:tentative="1">
      <w:start w:val="1"/>
      <w:numFmt w:val="bullet"/>
      <w:lvlText w:val=""/>
      <w:lvlJc w:val="left"/>
      <w:pPr>
        <w:tabs>
          <w:tab w:val="num" w:pos="2160"/>
        </w:tabs>
        <w:ind w:left="2160" w:hanging="360"/>
      </w:pPr>
      <w:rPr>
        <w:rFonts w:ascii="Wingdings" w:hAnsi="Wingdings" w:hint="default"/>
      </w:rPr>
    </w:lvl>
    <w:lvl w:ilvl="3" w:tplc="5ED8FED4" w:tentative="1">
      <w:start w:val="1"/>
      <w:numFmt w:val="bullet"/>
      <w:lvlText w:val=""/>
      <w:lvlJc w:val="left"/>
      <w:pPr>
        <w:tabs>
          <w:tab w:val="num" w:pos="2880"/>
        </w:tabs>
        <w:ind w:left="2880" w:hanging="360"/>
      </w:pPr>
      <w:rPr>
        <w:rFonts w:ascii="Wingdings" w:hAnsi="Wingdings" w:hint="default"/>
      </w:rPr>
    </w:lvl>
    <w:lvl w:ilvl="4" w:tplc="B76654C0" w:tentative="1">
      <w:start w:val="1"/>
      <w:numFmt w:val="bullet"/>
      <w:lvlText w:val=""/>
      <w:lvlJc w:val="left"/>
      <w:pPr>
        <w:tabs>
          <w:tab w:val="num" w:pos="3600"/>
        </w:tabs>
        <w:ind w:left="3600" w:hanging="360"/>
      </w:pPr>
      <w:rPr>
        <w:rFonts w:ascii="Wingdings" w:hAnsi="Wingdings" w:hint="default"/>
      </w:rPr>
    </w:lvl>
    <w:lvl w:ilvl="5" w:tplc="C36A5EF0" w:tentative="1">
      <w:start w:val="1"/>
      <w:numFmt w:val="bullet"/>
      <w:lvlText w:val=""/>
      <w:lvlJc w:val="left"/>
      <w:pPr>
        <w:tabs>
          <w:tab w:val="num" w:pos="4320"/>
        </w:tabs>
        <w:ind w:left="4320" w:hanging="360"/>
      </w:pPr>
      <w:rPr>
        <w:rFonts w:ascii="Wingdings" w:hAnsi="Wingdings" w:hint="default"/>
      </w:rPr>
    </w:lvl>
    <w:lvl w:ilvl="6" w:tplc="B900E906" w:tentative="1">
      <w:start w:val="1"/>
      <w:numFmt w:val="bullet"/>
      <w:lvlText w:val=""/>
      <w:lvlJc w:val="left"/>
      <w:pPr>
        <w:tabs>
          <w:tab w:val="num" w:pos="5040"/>
        </w:tabs>
        <w:ind w:left="5040" w:hanging="360"/>
      </w:pPr>
      <w:rPr>
        <w:rFonts w:ascii="Wingdings" w:hAnsi="Wingdings" w:hint="default"/>
      </w:rPr>
    </w:lvl>
    <w:lvl w:ilvl="7" w:tplc="2E60A0C4" w:tentative="1">
      <w:start w:val="1"/>
      <w:numFmt w:val="bullet"/>
      <w:lvlText w:val=""/>
      <w:lvlJc w:val="left"/>
      <w:pPr>
        <w:tabs>
          <w:tab w:val="num" w:pos="5760"/>
        </w:tabs>
        <w:ind w:left="5760" w:hanging="360"/>
      </w:pPr>
      <w:rPr>
        <w:rFonts w:ascii="Wingdings" w:hAnsi="Wingdings" w:hint="default"/>
      </w:rPr>
    </w:lvl>
    <w:lvl w:ilvl="8" w:tplc="09A436A0" w:tentative="1">
      <w:start w:val="1"/>
      <w:numFmt w:val="bullet"/>
      <w:lvlText w:val=""/>
      <w:lvlJc w:val="left"/>
      <w:pPr>
        <w:tabs>
          <w:tab w:val="num" w:pos="6480"/>
        </w:tabs>
        <w:ind w:left="6480" w:hanging="360"/>
      </w:pPr>
      <w:rPr>
        <w:rFonts w:ascii="Wingdings" w:hAnsi="Wingdings" w:hint="default"/>
      </w:rPr>
    </w:lvl>
  </w:abstractNum>
  <w:abstractNum w:abstractNumId="4">
    <w:nsid w:val="2F0753A6"/>
    <w:multiLevelType w:val="hybridMultilevel"/>
    <w:tmpl w:val="B290C962"/>
    <w:lvl w:ilvl="0" w:tplc="6C30FF92">
      <w:start w:val="1"/>
      <w:numFmt w:val="bullet"/>
      <w:lvlText w:val=""/>
      <w:lvlJc w:val="left"/>
      <w:pPr>
        <w:ind w:left="720" w:hanging="360"/>
      </w:pPr>
      <w:rPr>
        <w:rFonts w:ascii="Symbol" w:hAnsi="Symbol" w:hint="default"/>
        <w:sz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3EA3315E"/>
    <w:multiLevelType w:val="hybridMultilevel"/>
    <w:tmpl w:val="3148E0C2"/>
    <w:lvl w:ilvl="0" w:tplc="2810735E">
      <w:start w:val="1"/>
      <w:numFmt w:val="decimal"/>
      <w:lvlText w:val="%1."/>
      <w:lvlJc w:val="left"/>
      <w:pPr>
        <w:tabs>
          <w:tab w:val="num" w:pos="720"/>
        </w:tabs>
        <w:ind w:left="720" w:hanging="360"/>
      </w:pPr>
    </w:lvl>
    <w:lvl w:ilvl="1" w:tplc="3C3C1856" w:tentative="1">
      <w:start w:val="1"/>
      <w:numFmt w:val="decimal"/>
      <w:lvlText w:val="%2."/>
      <w:lvlJc w:val="left"/>
      <w:pPr>
        <w:tabs>
          <w:tab w:val="num" w:pos="1440"/>
        </w:tabs>
        <w:ind w:left="1440" w:hanging="360"/>
      </w:pPr>
    </w:lvl>
    <w:lvl w:ilvl="2" w:tplc="DA4ADEBC" w:tentative="1">
      <w:start w:val="1"/>
      <w:numFmt w:val="decimal"/>
      <w:lvlText w:val="%3."/>
      <w:lvlJc w:val="left"/>
      <w:pPr>
        <w:tabs>
          <w:tab w:val="num" w:pos="2160"/>
        </w:tabs>
        <w:ind w:left="2160" w:hanging="360"/>
      </w:pPr>
    </w:lvl>
    <w:lvl w:ilvl="3" w:tplc="80C8DD46" w:tentative="1">
      <w:start w:val="1"/>
      <w:numFmt w:val="decimal"/>
      <w:lvlText w:val="%4."/>
      <w:lvlJc w:val="left"/>
      <w:pPr>
        <w:tabs>
          <w:tab w:val="num" w:pos="2880"/>
        </w:tabs>
        <w:ind w:left="2880" w:hanging="360"/>
      </w:pPr>
    </w:lvl>
    <w:lvl w:ilvl="4" w:tplc="7F52D080" w:tentative="1">
      <w:start w:val="1"/>
      <w:numFmt w:val="decimal"/>
      <w:lvlText w:val="%5."/>
      <w:lvlJc w:val="left"/>
      <w:pPr>
        <w:tabs>
          <w:tab w:val="num" w:pos="3600"/>
        </w:tabs>
        <w:ind w:left="3600" w:hanging="360"/>
      </w:pPr>
    </w:lvl>
    <w:lvl w:ilvl="5" w:tplc="33D4D4F4" w:tentative="1">
      <w:start w:val="1"/>
      <w:numFmt w:val="decimal"/>
      <w:lvlText w:val="%6."/>
      <w:lvlJc w:val="left"/>
      <w:pPr>
        <w:tabs>
          <w:tab w:val="num" w:pos="4320"/>
        </w:tabs>
        <w:ind w:left="4320" w:hanging="360"/>
      </w:pPr>
    </w:lvl>
    <w:lvl w:ilvl="6" w:tplc="2286EA92" w:tentative="1">
      <w:start w:val="1"/>
      <w:numFmt w:val="decimal"/>
      <w:lvlText w:val="%7."/>
      <w:lvlJc w:val="left"/>
      <w:pPr>
        <w:tabs>
          <w:tab w:val="num" w:pos="5040"/>
        </w:tabs>
        <w:ind w:left="5040" w:hanging="360"/>
      </w:pPr>
    </w:lvl>
    <w:lvl w:ilvl="7" w:tplc="835A7C3A" w:tentative="1">
      <w:start w:val="1"/>
      <w:numFmt w:val="decimal"/>
      <w:lvlText w:val="%8."/>
      <w:lvlJc w:val="left"/>
      <w:pPr>
        <w:tabs>
          <w:tab w:val="num" w:pos="5760"/>
        </w:tabs>
        <w:ind w:left="5760" w:hanging="360"/>
      </w:pPr>
    </w:lvl>
    <w:lvl w:ilvl="8" w:tplc="3BD277D2" w:tentative="1">
      <w:start w:val="1"/>
      <w:numFmt w:val="decimal"/>
      <w:lvlText w:val="%9."/>
      <w:lvlJc w:val="left"/>
      <w:pPr>
        <w:tabs>
          <w:tab w:val="num" w:pos="6480"/>
        </w:tabs>
        <w:ind w:left="6480" w:hanging="360"/>
      </w:pPr>
    </w:lvl>
  </w:abstractNum>
  <w:abstractNum w:abstractNumId="6">
    <w:nsid w:val="418F4F24"/>
    <w:multiLevelType w:val="hybridMultilevel"/>
    <w:tmpl w:val="19BE0A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49E512DE"/>
    <w:multiLevelType w:val="hybridMultilevel"/>
    <w:tmpl w:val="EF4CE8CC"/>
    <w:lvl w:ilvl="0" w:tplc="56929242">
      <w:start w:val="1"/>
      <w:numFmt w:val="bullet"/>
      <w:lvlText w:val=""/>
      <w:lvlJc w:val="left"/>
      <w:pPr>
        <w:tabs>
          <w:tab w:val="num" w:pos="720"/>
        </w:tabs>
        <w:ind w:left="720" w:hanging="360"/>
      </w:pPr>
      <w:rPr>
        <w:rFonts w:ascii="Wingdings" w:hAnsi="Wingdings" w:hint="default"/>
      </w:rPr>
    </w:lvl>
    <w:lvl w:ilvl="1" w:tplc="7E2CD730" w:tentative="1">
      <w:start w:val="1"/>
      <w:numFmt w:val="bullet"/>
      <w:lvlText w:val=""/>
      <w:lvlJc w:val="left"/>
      <w:pPr>
        <w:tabs>
          <w:tab w:val="num" w:pos="1440"/>
        </w:tabs>
        <w:ind w:left="1440" w:hanging="360"/>
      </w:pPr>
      <w:rPr>
        <w:rFonts w:ascii="Wingdings" w:hAnsi="Wingdings" w:hint="default"/>
      </w:rPr>
    </w:lvl>
    <w:lvl w:ilvl="2" w:tplc="E64A3E56" w:tentative="1">
      <w:start w:val="1"/>
      <w:numFmt w:val="bullet"/>
      <w:lvlText w:val=""/>
      <w:lvlJc w:val="left"/>
      <w:pPr>
        <w:tabs>
          <w:tab w:val="num" w:pos="2160"/>
        </w:tabs>
        <w:ind w:left="2160" w:hanging="360"/>
      </w:pPr>
      <w:rPr>
        <w:rFonts w:ascii="Wingdings" w:hAnsi="Wingdings" w:hint="default"/>
      </w:rPr>
    </w:lvl>
    <w:lvl w:ilvl="3" w:tplc="EBA4A85A" w:tentative="1">
      <w:start w:val="1"/>
      <w:numFmt w:val="bullet"/>
      <w:lvlText w:val=""/>
      <w:lvlJc w:val="left"/>
      <w:pPr>
        <w:tabs>
          <w:tab w:val="num" w:pos="2880"/>
        </w:tabs>
        <w:ind w:left="2880" w:hanging="360"/>
      </w:pPr>
      <w:rPr>
        <w:rFonts w:ascii="Wingdings" w:hAnsi="Wingdings" w:hint="default"/>
      </w:rPr>
    </w:lvl>
    <w:lvl w:ilvl="4" w:tplc="27C625A6" w:tentative="1">
      <w:start w:val="1"/>
      <w:numFmt w:val="bullet"/>
      <w:lvlText w:val=""/>
      <w:lvlJc w:val="left"/>
      <w:pPr>
        <w:tabs>
          <w:tab w:val="num" w:pos="3600"/>
        </w:tabs>
        <w:ind w:left="3600" w:hanging="360"/>
      </w:pPr>
      <w:rPr>
        <w:rFonts w:ascii="Wingdings" w:hAnsi="Wingdings" w:hint="default"/>
      </w:rPr>
    </w:lvl>
    <w:lvl w:ilvl="5" w:tplc="B94C1BC0" w:tentative="1">
      <w:start w:val="1"/>
      <w:numFmt w:val="bullet"/>
      <w:lvlText w:val=""/>
      <w:lvlJc w:val="left"/>
      <w:pPr>
        <w:tabs>
          <w:tab w:val="num" w:pos="4320"/>
        </w:tabs>
        <w:ind w:left="4320" w:hanging="360"/>
      </w:pPr>
      <w:rPr>
        <w:rFonts w:ascii="Wingdings" w:hAnsi="Wingdings" w:hint="default"/>
      </w:rPr>
    </w:lvl>
    <w:lvl w:ilvl="6" w:tplc="11B6EABA" w:tentative="1">
      <w:start w:val="1"/>
      <w:numFmt w:val="bullet"/>
      <w:lvlText w:val=""/>
      <w:lvlJc w:val="left"/>
      <w:pPr>
        <w:tabs>
          <w:tab w:val="num" w:pos="5040"/>
        </w:tabs>
        <w:ind w:left="5040" w:hanging="360"/>
      </w:pPr>
      <w:rPr>
        <w:rFonts w:ascii="Wingdings" w:hAnsi="Wingdings" w:hint="default"/>
      </w:rPr>
    </w:lvl>
    <w:lvl w:ilvl="7" w:tplc="8020EE74" w:tentative="1">
      <w:start w:val="1"/>
      <w:numFmt w:val="bullet"/>
      <w:lvlText w:val=""/>
      <w:lvlJc w:val="left"/>
      <w:pPr>
        <w:tabs>
          <w:tab w:val="num" w:pos="5760"/>
        </w:tabs>
        <w:ind w:left="5760" w:hanging="360"/>
      </w:pPr>
      <w:rPr>
        <w:rFonts w:ascii="Wingdings" w:hAnsi="Wingdings" w:hint="default"/>
      </w:rPr>
    </w:lvl>
    <w:lvl w:ilvl="8" w:tplc="7690E8CA" w:tentative="1">
      <w:start w:val="1"/>
      <w:numFmt w:val="bullet"/>
      <w:lvlText w:val=""/>
      <w:lvlJc w:val="left"/>
      <w:pPr>
        <w:tabs>
          <w:tab w:val="num" w:pos="6480"/>
        </w:tabs>
        <w:ind w:left="6480" w:hanging="360"/>
      </w:pPr>
      <w:rPr>
        <w:rFonts w:ascii="Wingdings" w:hAnsi="Wingdings" w:hint="default"/>
      </w:rPr>
    </w:lvl>
  </w:abstractNum>
  <w:abstractNum w:abstractNumId="8">
    <w:nsid w:val="4CD41C1E"/>
    <w:multiLevelType w:val="hybridMultilevel"/>
    <w:tmpl w:val="D0EA55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4D2670E3"/>
    <w:multiLevelType w:val="hybridMultilevel"/>
    <w:tmpl w:val="ECEEFF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4DF041BF"/>
    <w:multiLevelType w:val="hybridMultilevel"/>
    <w:tmpl w:val="DBB8D008"/>
    <w:lvl w:ilvl="0" w:tplc="382A32FE">
      <w:start w:val="1"/>
      <w:numFmt w:val="decimal"/>
      <w:lvlText w:val="%1."/>
      <w:lvlJc w:val="left"/>
      <w:pPr>
        <w:tabs>
          <w:tab w:val="num" w:pos="720"/>
        </w:tabs>
        <w:ind w:left="720" w:hanging="360"/>
      </w:pPr>
    </w:lvl>
    <w:lvl w:ilvl="1" w:tplc="8F16BE2C" w:tentative="1">
      <w:start w:val="1"/>
      <w:numFmt w:val="decimal"/>
      <w:lvlText w:val="%2."/>
      <w:lvlJc w:val="left"/>
      <w:pPr>
        <w:tabs>
          <w:tab w:val="num" w:pos="1440"/>
        </w:tabs>
        <w:ind w:left="1440" w:hanging="360"/>
      </w:pPr>
    </w:lvl>
    <w:lvl w:ilvl="2" w:tplc="4D647BE4" w:tentative="1">
      <w:start w:val="1"/>
      <w:numFmt w:val="decimal"/>
      <w:lvlText w:val="%3."/>
      <w:lvlJc w:val="left"/>
      <w:pPr>
        <w:tabs>
          <w:tab w:val="num" w:pos="2160"/>
        </w:tabs>
        <w:ind w:left="2160" w:hanging="360"/>
      </w:pPr>
    </w:lvl>
    <w:lvl w:ilvl="3" w:tplc="381851AA" w:tentative="1">
      <w:start w:val="1"/>
      <w:numFmt w:val="decimal"/>
      <w:lvlText w:val="%4."/>
      <w:lvlJc w:val="left"/>
      <w:pPr>
        <w:tabs>
          <w:tab w:val="num" w:pos="2880"/>
        </w:tabs>
        <w:ind w:left="2880" w:hanging="360"/>
      </w:pPr>
    </w:lvl>
    <w:lvl w:ilvl="4" w:tplc="81225B4E" w:tentative="1">
      <w:start w:val="1"/>
      <w:numFmt w:val="decimal"/>
      <w:lvlText w:val="%5."/>
      <w:lvlJc w:val="left"/>
      <w:pPr>
        <w:tabs>
          <w:tab w:val="num" w:pos="3600"/>
        </w:tabs>
        <w:ind w:left="3600" w:hanging="360"/>
      </w:pPr>
    </w:lvl>
    <w:lvl w:ilvl="5" w:tplc="4CA0E3A2" w:tentative="1">
      <w:start w:val="1"/>
      <w:numFmt w:val="decimal"/>
      <w:lvlText w:val="%6."/>
      <w:lvlJc w:val="left"/>
      <w:pPr>
        <w:tabs>
          <w:tab w:val="num" w:pos="4320"/>
        </w:tabs>
        <w:ind w:left="4320" w:hanging="360"/>
      </w:pPr>
    </w:lvl>
    <w:lvl w:ilvl="6" w:tplc="65609EB2" w:tentative="1">
      <w:start w:val="1"/>
      <w:numFmt w:val="decimal"/>
      <w:lvlText w:val="%7."/>
      <w:lvlJc w:val="left"/>
      <w:pPr>
        <w:tabs>
          <w:tab w:val="num" w:pos="5040"/>
        </w:tabs>
        <w:ind w:left="5040" w:hanging="360"/>
      </w:pPr>
    </w:lvl>
    <w:lvl w:ilvl="7" w:tplc="9234590E" w:tentative="1">
      <w:start w:val="1"/>
      <w:numFmt w:val="decimal"/>
      <w:lvlText w:val="%8."/>
      <w:lvlJc w:val="left"/>
      <w:pPr>
        <w:tabs>
          <w:tab w:val="num" w:pos="5760"/>
        </w:tabs>
        <w:ind w:left="5760" w:hanging="360"/>
      </w:pPr>
    </w:lvl>
    <w:lvl w:ilvl="8" w:tplc="E75EA6F8" w:tentative="1">
      <w:start w:val="1"/>
      <w:numFmt w:val="decimal"/>
      <w:lvlText w:val="%9."/>
      <w:lvlJc w:val="left"/>
      <w:pPr>
        <w:tabs>
          <w:tab w:val="num" w:pos="6480"/>
        </w:tabs>
        <w:ind w:left="6480" w:hanging="360"/>
      </w:pPr>
    </w:lvl>
  </w:abstractNum>
  <w:abstractNum w:abstractNumId="11">
    <w:nsid w:val="501C0923"/>
    <w:multiLevelType w:val="hybridMultilevel"/>
    <w:tmpl w:val="89C61ABE"/>
    <w:lvl w:ilvl="0" w:tplc="65E6C626">
      <w:start w:val="1"/>
      <w:numFmt w:val="bullet"/>
      <w:lvlText w:val=""/>
      <w:lvlJc w:val="left"/>
      <w:pPr>
        <w:tabs>
          <w:tab w:val="num" w:pos="720"/>
        </w:tabs>
        <w:ind w:left="720" w:hanging="360"/>
      </w:pPr>
      <w:rPr>
        <w:rFonts w:ascii="Wingdings" w:hAnsi="Wingdings" w:hint="default"/>
      </w:rPr>
    </w:lvl>
    <w:lvl w:ilvl="1" w:tplc="208CF178" w:tentative="1">
      <w:start w:val="1"/>
      <w:numFmt w:val="bullet"/>
      <w:lvlText w:val=""/>
      <w:lvlJc w:val="left"/>
      <w:pPr>
        <w:tabs>
          <w:tab w:val="num" w:pos="1440"/>
        </w:tabs>
        <w:ind w:left="1440" w:hanging="360"/>
      </w:pPr>
      <w:rPr>
        <w:rFonts w:ascii="Wingdings" w:hAnsi="Wingdings" w:hint="default"/>
      </w:rPr>
    </w:lvl>
    <w:lvl w:ilvl="2" w:tplc="12E06C88" w:tentative="1">
      <w:start w:val="1"/>
      <w:numFmt w:val="bullet"/>
      <w:lvlText w:val=""/>
      <w:lvlJc w:val="left"/>
      <w:pPr>
        <w:tabs>
          <w:tab w:val="num" w:pos="2160"/>
        </w:tabs>
        <w:ind w:left="2160" w:hanging="360"/>
      </w:pPr>
      <w:rPr>
        <w:rFonts w:ascii="Wingdings" w:hAnsi="Wingdings" w:hint="default"/>
      </w:rPr>
    </w:lvl>
    <w:lvl w:ilvl="3" w:tplc="FC22669E" w:tentative="1">
      <w:start w:val="1"/>
      <w:numFmt w:val="bullet"/>
      <w:lvlText w:val=""/>
      <w:lvlJc w:val="left"/>
      <w:pPr>
        <w:tabs>
          <w:tab w:val="num" w:pos="2880"/>
        </w:tabs>
        <w:ind w:left="2880" w:hanging="360"/>
      </w:pPr>
      <w:rPr>
        <w:rFonts w:ascii="Wingdings" w:hAnsi="Wingdings" w:hint="default"/>
      </w:rPr>
    </w:lvl>
    <w:lvl w:ilvl="4" w:tplc="4A6C700E" w:tentative="1">
      <w:start w:val="1"/>
      <w:numFmt w:val="bullet"/>
      <w:lvlText w:val=""/>
      <w:lvlJc w:val="left"/>
      <w:pPr>
        <w:tabs>
          <w:tab w:val="num" w:pos="3600"/>
        </w:tabs>
        <w:ind w:left="3600" w:hanging="360"/>
      </w:pPr>
      <w:rPr>
        <w:rFonts w:ascii="Wingdings" w:hAnsi="Wingdings" w:hint="default"/>
      </w:rPr>
    </w:lvl>
    <w:lvl w:ilvl="5" w:tplc="459E559C" w:tentative="1">
      <w:start w:val="1"/>
      <w:numFmt w:val="bullet"/>
      <w:lvlText w:val=""/>
      <w:lvlJc w:val="left"/>
      <w:pPr>
        <w:tabs>
          <w:tab w:val="num" w:pos="4320"/>
        </w:tabs>
        <w:ind w:left="4320" w:hanging="360"/>
      </w:pPr>
      <w:rPr>
        <w:rFonts w:ascii="Wingdings" w:hAnsi="Wingdings" w:hint="default"/>
      </w:rPr>
    </w:lvl>
    <w:lvl w:ilvl="6" w:tplc="B77C8DB4" w:tentative="1">
      <w:start w:val="1"/>
      <w:numFmt w:val="bullet"/>
      <w:lvlText w:val=""/>
      <w:lvlJc w:val="left"/>
      <w:pPr>
        <w:tabs>
          <w:tab w:val="num" w:pos="5040"/>
        </w:tabs>
        <w:ind w:left="5040" w:hanging="360"/>
      </w:pPr>
      <w:rPr>
        <w:rFonts w:ascii="Wingdings" w:hAnsi="Wingdings" w:hint="default"/>
      </w:rPr>
    </w:lvl>
    <w:lvl w:ilvl="7" w:tplc="DC6EFD14" w:tentative="1">
      <w:start w:val="1"/>
      <w:numFmt w:val="bullet"/>
      <w:lvlText w:val=""/>
      <w:lvlJc w:val="left"/>
      <w:pPr>
        <w:tabs>
          <w:tab w:val="num" w:pos="5760"/>
        </w:tabs>
        <w:ind w:left="5760" w:hanging="360"/>
      </w:pPr>
      <w:rPr>
        <w:rFonts w:ascii="Wingdings" w:hAnsi="Wingdings" w:hint="default"/>
      </w:rPr>
    </w:lvl>
    <w:lvl w:ilvl="8" w:tplc="8DFA2CA8" w:tentative="1">
      <w:start w:val="1"/>
      <w:numFmt w:val="bullet"/>
      <w:lvlText w:val=""/>
      <w:lvlJc w:val="left"/>
      <w:pPr>
        <w:tabs>
          <w:tab w:val="num" w:pos="6480"/>
        </w:tabs>
        <w:ind w:left="6480" w:hanging="360"/>
      </w:pPr>
      <w:rPr>
        <w:rFonts w:ascii="Wingdings" w:hAnsi="Wingdings" w:hint="default"/>
      </w:rPr>
    </w:lvl>
  </w:abstractNum>
  <w:abstractNum w:abstractNumId="12">
    <w:nsid w:val="54B0377E"/>
    <w:multiLevelType w:val="hybridMultilevel"/>
    <w:tmpl w:val="223C9D70"/>
    <w:lvl w:ilvl="0" w:tplc="6CF0CF86">
      <w:start w:val="1"/>
      <w:numFmt w:val="bullet"/>
      <w:lvlText w:val=""/>
      <w:lvlJc w:val="left"/>
      <w:pPr>
        <w:tabs>
          <w:tab w:val="num" w:pos="720"/>
        </w:tabs>
        <w:ind w:left="720" w:hanging="360"/>
      </w:pPr>
      <w:rPr>
        <w:rFonts w:ascii="Wingdings" w:hAnsi="Wingdings" w:hint="default"/>
      </w:rPr>
    </w:lvl>
    <w:lvl w:ilvl="1" w:tplc="EF0E90A6" w:tentative="1">
      <w:start w:val="1"/>
      <w:numFmt w:val="bullet"/>
      <w:lvlText w:val=""/>
      <w:lvlJc w:val="left"/>
      <w:pPr>
        <w:tabs>
          <w:tab w:val="num" w:pos="1440"/>
        </w:tabs>
        <w:ind w:left="1440" w:hanging="360"/>
      </w:pPr>
      <w:rPr>
        <w:rFonts w:ascii="Wingdings" w:hAnsi="Wingdings" w:hint="default"/>
      </w:rPr>
    </w:lvl>
    <w:lvl w:ilvl="2" w:tplc="C9E4B4BE" w:tentative="1">
      <w:start w:val="1"/>
      <w:numFmt w:val="bullet"/>
      <w:lvlText w:val=""/>
      <w:lvlJc w:val="left"/>
      <w:pPr>
        <w:tabs>
          <w:tab w:val="num" w:pos="2160"/>
        </w:tabs>
        <w:ind w:left="2160" w:hanging="360"/>
      </w:pPr>
      <w:rPr>
        <w:rFonts w:ascii="Wingdings" w:hAnsi="Wingdings" w:hint="default"/>
      </w:rPr>
    </w:lvl>
    <w:lvl w:ilvl="3" w:tplc="6108D772" w:tentative="1">
      <w:start w:val="1"/>
      <w:numFmt w:val="bullet"/>
      <w:lvlText w:val=""/>
      <w:lvlJc w:val="left"/>
      <w:pPr>
        <w:tabs>
          <w:tab w:val="num" w:pos="2880"/>
        </w:tabs>
        <w:ind w:left="2880" w:hanging="360"/>
      </w:pPr>
      <w:rPr>
        <w:rFonts w:ascii="Wingdings" w:hAnsi="Wingdings" w:hint="default"/>
      </w:rPr>
    </w:lvl>
    <w:lvl w:ilvl="4" w:tplc="E334CB30" w:tentative="1">
      <w:start w:val="1"/>
      <w:numFmt w:val="bullet"/>
      <w:lvlText w:val=""/>
      <w:lvlJc w:val="left"/>
      <w:pPr>
        <w:tabs>
          <w:tab w:val="num" w:pos="3600"/>
        </w:tabs>
        <w:ind w:left="3600" w:hanging="360"/>
      </w:pPr>
      <w:rPr>
        <w:rFonts w:ascii="Wingdings" w:hAnsi="Wingdings" w:hint="default"/>
      </w:rPr>
    </w:lvl>
    <w:lvl w:ilvl="5" w:tplc="8E969EB0" w:tentative="1">
      <w:start w:val="1"/>
      <w:numFmt w:val="bullet"/>
      <w:lvlText w:val=""/>
      <w:lvlJc w:val="left"/>
      <w:pPr>
        <w:tabs>
          <w:tab w:val="num" w:pos="4320"/>
        </w:tabs>
        <w:ind w:left="4320" w:hanging="360"/>
      </w:pPr>
      <w:rPr>
        <w:rFonts w:ascii="Wingdings" w:hAnsi="Wingdings" w:hint="default"/>
      </w:rPr>
    </w:lvl>
    <w:lvl w:ilvl="6" w:tplc="61B85C6C" w:tentative="1">
      <w:start w:val="1"/>
      <w:numFmt w:val="bullet"/>
      <w:lvlText w:val=""/>
      <w:lvlJc w:val="left"/>
      <w:pPr>
        <w:tabs>
          <w:tab w:val="num" w:pos="5040"/>
        </w:tabs>
        <w:ind w:left="5040" w:hanging="360"/>
      </w:pPr>
      <w:rPr>
        <w:rFonts w:ascii="Wingdings" w:hAnsi="Wingdings" w:hint="default"/>
      </w:rPr>
    </w:lvl>
    <w:lvl w:ilvl="7" w:tplc="24D6875C" w:tentative="1">
      <w:start w:val="1"/>
      <w:numFmt w:val="bullet"/>
      <w:lvlText w:val=""/>
      <w:lvlJc w:val="left"/>
      <w:pPr>
        <w:tabs>
          <w:tab w:val="num" w:pos="5760"/>
        </w:tabs>
        <w:ind w:left="5760" w:hanging="360"/>
      </w:pPr>
      <w:rPr>
        <w:rFonts w:ascii="Wingdings" w:hAnsi="Wingdings" w:hint="default"/>
      </w:rPr>
    </w:lvl>
    <w:lvl w:ilvl="8" w:tplc="6644DEAC" w:tentative="1">
      <w:start w:val="1"/>
      <w:numFmt w:val="bullet"/>
      <w:lvlText w:val=""/>
      <w:lvlJc w:val="left"/>
      <w:pPr>
        <w:tabs>
          <w:tab w:val="num" w:pos="6480"/>
        </w:tabs>
        <w:ind w:left="6480" w:hanging="360"/>
      </w:pPr>
      <w:rPr>
        <w:rFonts w:ascii="Wingdings" w:hAnsi="Wingdings" w:hint="default"/>
      </w:rPr>
    </w:lvl>
  </w:abstractNum>
  <w:abstractNum w:abstractNumId="13">
    <w:nsid w:val="557A7335"/>
    <w:multiLevelType w:val="hybridMultilevel"/>
    <w:tmpl w:val="234C8096"/>
    <w:lvl w:ilvl="0" w:tplc="6C183AC4">
      <w:start w:val="1"/>
      <w:numFmt w:val="decimal"/>
      <w:lvlText w:val="%1."/>
      <w:lvlJc w:val="left"/>
      <w:pPr>
        <w:tabs>
          <w:tab w:val="num" w:pos="720"/>
        </w:tabs>
        <w:ind w:left="720" w:hanging="360"/>
      </w:pPr>
    </w:lvl>
    <w:lvl w:ilvl="1" w:tplc="05968618" w:tentative="1">
      <w:start w:val="1"/>
      <w:numFmt w:val="decimal"/>
      <w:lvlText w:val="%2."/>
      <w:lvlJc w:val="left"/>
      <w:pPr>
        <w:tabs>
          <w:tab w:val="num" w:pos="1440"/>
        </w:tabs>
        <w:ind w:left="1440" w:hanging="360"/>
      </w:pPr>
    </w:lvl>
    <w:lvl w:ilvl="2" w:tplc="BC1E3BBC" w:tentative="1">
      <w:start w:val="1"/>
      <w:numFmt w:val="decimal"/>
      <w:lvlText w:val="%3."/>
      <w:lvlJc w:val="left"/>
      <w:pPr>
        <w:tabs>
          <w:tab w:val="num" w:pos="2160"/>
        </w:tabs>
        <w:ind w:left="2160" w:hanging="360"/>
      </w:pPr>
    </w:lvl>
    <w:lvl w:ilvl="3" w:tplc="0A5A7550" w:tentative="1">
      <w:start w:val="1"/>
      <w:numFmt w:val="decimal"/>
      <w:lvlText w:val="%4."/>
      <w:lvlJc w:val="left"/>
      <w:pPr>
        <w:tabs>
          <w:tab w:val="num" w:pos="2880"/>
        </w:tabs>
        <w:ind w:left="2880" w:hanging="360"/>
      </w:pPr>
    </w:lvl>
    <w:lvl w:ilvl="4" w:tplc="E424FA7E" w:tentative="1">
      <w:start w:val="1"/>
      <w:numFmt w:val="decimal"/>
      <w:lvlText w:val="%5."/>
      <w:lvlJc w:val="left"/>
      <w:pPr>
        <w:tabs>
          <w:tab w:val="num" w:pos="3600"/>
        </w:tabs>
        <w:ind w:left="3600" w:hanging="360"/>
      </w:pPr>
    </w:lvl>
    <w:lvl w:ilvl="5" w:tplc="41769A72" w:tentative="1">
      <w:start w:val="1"/>
      <w:numFmt w:val="decimal"/>
      <w:lvlText w:val="%6."/>
      <w:lvlJc w:val="left"/>
      <w:pPr>
        <w:tabs>
          <w:tab w:val="num" w:pos="4320"/>
        </w:tabs>
        <w:ind w:left="4320" w:hanging="360"/>
      </w:pPr>
    </w:lvl>
    <w:lvl w:ilvl="6" w:tplc="719AAF18" w:tentative="1">
      <w:start w:val="1"/>
      <w:numFmt w:val="decimal"/>
      <w:lvlText w:val="%7."/>
      <w:lvlJc w:val="left"/>
      <w:pPr>
        <w:tabs>
          <w:tab w:val="num" w:pos="5040"/>
        </w:tabs>
        <w:ind w:left="5040" w:hanging="360"/>
      </w:pPr>
    </w:lvl>
    <w:lvl w:ilvl="7" w:tplc="C54463DC" w:tentative="1">
      <w:start w:val="1"/>
      <w:numFmt w:val="decimal"/>
      <w:lvlText w:val="%8."/>
      <w:lvlJc w:val="left"/>
      <w:pPr>
        <w:tabs>
          <w:tab w:val="num" w:pos="5760"/>
        </w:tabs>
        <w:ind w:left="5760" w:hanging="360"/>
      </w:pPr>
    </w:lvl>
    <w:lvl w:ilvl="8" w:tplc="5406F1EC" w:tentative="1">
      <w:start w:val="1"/>
      <w:numFmt w:val="decimal"/>
      <w:lvlText w:val="%9."/>
      <w:lvlJc w:val="left"/>
      <w:pPr>
        <w:tabs>
          <w:tab w:val="num" w:pos="6480"/>
        </w:tabs>
        <w:ind w:left="6480" w:hanging="360"/>
      </w:pPr>
    </w:lvl>
  </w:abstractNum>
  <w:abstractNum w:abstractNumId="14">
    <w:nsid w:val="58A56EB9"/>
    <w:multiLevelType w:val="hybridMultilevel"/>
    <w:tmpl w:val="0DBAF836"/>
    <w:lvl w:ilvl="0" w:tplc="E154D3A6">
      <w:start w:val="1"/>
      <w:numFmt w:val="bullet"/>
      <w:lvlText w:val=""/>
      <w:lvlJc w:val="left"/>
      <w:pPr>
        <w:tabs>
          <w:tab w:val="num" w:pos="720"/>
        </w:tabs>
        <w:ind w:left="720" w:hanging="360"/>
      </w:pPr>
      <w:rPr>
        <w:rFonts w:ascii="Wingdings" w:hAnsi="Wingdings" w:hint="default"/>
      </w:rPr>
    </w:lvl>
    <w:lvl w:ilvl="1" w:tplc="13AE3B1C" w:tentative="1">
      <w:start w:val="1"/>
      <w:numFmt w:val="bullet"/>
      <w:lvlText w:val=""/>
      <w:lvlJc w:val="left"/>
      <w:pPr>
        <w:tabs>
          <w:tab w:val="num" w:pos="1440"/>
        </w:tabs>
        <w:ind w:left="1440" w:hanging="360"/>
      </w:pPr>
      <w:rPr>
        <w:rFonts w:ascii="Wingdings" w:hAnsi="Wingdings" w:hint="default"/>
      </w:rPr>
    </w:lvl>
    <w:lvl w:ilvl="2" w:tplc="0D42E242" w:tentative="1">
      <w:start w:val="1"/>
      <w:numFmt w:val="bullet"/>
      <w:lvlText w:val=""/>
      <w:lvlJc w:val="left"/>
      <w:pPr>
        <w:tabs>
          <w:tab w:val="num" w:pos="2160"/>
        </w:tabs>
        <w:ind w:left="2160" w:hanging="360"/>
      </w:pPr>
      <w:rPr>
        <w:rFonts w:ascii="Wingdings" w:hAnsi="Wingdings" w:hint="default"/>
      </w:rPr>
    </w:lvl>
    <w:lvl w:ilvl="3" w:tplc="78A27B80" w:tentative="1">
      <w:start w:val="1"/>
      <w:numFmt w:val="bullet"/>
      <w:lvlText w:val=""/>
      <w:lvlJc w:val="left"/>
      <w:pPr>
        <w:tabs>
          <w:tab w:val="num" w:pos="2880"/>
        </w:tabs>
        <w:ind w:left="2880" w:hanging="360"/>
      </w:pPr>
      <w:rPr>
        <w:rFonts w:ascii="Wingdings" w:hAnsi="Wingdings" w:hint="default"/>
      </w:rPr>
    </w:lvl>
    <w:lvl w:ilvl="4" w:tplc="491AC680" w:tentative="1">
      <w:start w:val="1"/>
      <w:numFmt w:val="bullet"/>
      <w:lvlText w:val=""/>
      <w:lvlJc w:val="left"/>
      <w:pPr>
        <w:tabs>
          <w:tab w:val="num" w:pos="3600"/>
        </w:tabs>
        <w:ind w:left="3600" w:hanging="360"/>
      </w:pPr>
      <w:rPr>
        <w:rFonts w:ascii="Wingdings" w:hAnsi="Wingdings" w:hint="default"/>
      </w:rPr>
    </w:lvl>
    <w:lvl w:ilvl="5" w:tplc="B3E257BE" w:tentative="1">
      <w:start w:val="1"/>
      <w:numFmt w:val="bullet"/>
      <w:lvlText w:val=""/>
      <w:lvlJc w:val="left"/>
      <w:pPr>
        <w:tabs>
          <w:tab w:val="num" w:pos="4320"/>
        </w:tabs>
        <w:ind w:left="4320" w:hanging="360"/>
      </w:pPr>
      <w:rPr>
        <w:rFonts w:ascii="Wingdings" w:hAnsi="Wingdings" w:hint="default"/>
      </w:rPr>
    </w:lvl>
    <w:lvl w:ilvl="6" w:tplc="99501C12" w:tentative="1">
      <w:start w:val="1"/>
      <w:numFmt w:val="bullet"/>
      <w:lvlText w:val=""/>
      <w:lvlJc w:val="left"/>
      <w:pPr>
        <w:tabs>
          <w:tab w:val="num" w:pos="5040"/>
        </w:tabs>
        <w:ind w:left="5040" w:hanging="360"/>
      </w:pPr>
      <w:rPr>
        <w:rFonts w:ascii="Wingdings" w:hAnsi="Wingdings" w:hint="default"/>
      </w:rPr>
    </w:lvl>
    <w:lvl w:ilvl="7" w:tplc="4768E5FA" w:tentative="1">
      <w:start w:val="1"/>
      <w:numFmt w:val="bullet"/>
      <w:lvlText w:val=""/>
      <w:lvlJc w:val="left"/>
      <w:pPr>
        <w:tabs>
          <w:tab w:val="num" w:pos="5760"/>
        </w:tabs>
        <w:ind w:left="5760" w:hanging="360"/>
      </w:pPr>
      <w:rPr>
        <w:rFonts w:ascii="Wingdings" w:hAnsi="Wingdings" w:hint="default"/>
      </w:rPr>
    </w:lvl>
    <w:lvl w:ilvl="8" w:tplc="5FA4AA20" w:tentative="1">
      <w:start w:val="1"/>
      <w:numFmt w:val="bullet"/>
      <w:lvlText w:val=""/>
      <w:lvlJc w:val="left"/>
      <w:pPr>
        <w:tabs>
          <w:tab w:val="num" w:pos="6480"/>
        </w:tabs>
        <w:ind w:left="6480" w:hanging="360"/>
      </w:pPr>
      <w:rPr>
        <w:rFonts w:ascii="Wingdings" w:hAnsi="Wingdings" w:hint="default"/>
      </w:rPr>
    </w:lvl>
  </w:abstractNum>
  <w:abstractNum w:abstractNumId="15">
    <w:nsid w:val="590B4B53"/>
    <w:multiLevelType w:val="hybridMultilevel"/>
    <w:tmpl w:val="E0CEEB62"/>
    <w:lvl w:ilvl="0" w:tplc="6C30FF92">
      <w:start w:val="1"/>
      <w:numFmt w:val="bullet"/>
      <w:lvlText w:val=""/>
      <w:lvlJc w:val="left"/>
      <w:pPr>
        <w:ind w:left="3600" w:hanging="360"/>
      </w:pPr>
      <w:rPr>
        <w:rFonts w:ascii="Symbol" w:hAnsi="Symbol" w:hint="default"/>
        <w:sz w:val="18"/>
      </w:rPr>
    </w:lvl>
    <w:lvl w:ilvl="1" w:tplc="04150003">
      <w:start w:val="1"/>
      <w:numFmt w:val="bullet"/>
      <w:lvlText w:val="o"/>
      <w:lvlJc w:val="left"/>
      <w:pPr>
        <w:ind w:left="4320" w:hanging="360"/>
      </w:pPr>
      <w:rPr>
        <w:rFonts w:ascii="Courier New" w:hAnsi="Courier New" w:cs="Courier New" w:hint="default"/>
      </w:rPr>
    </w:lvl>
    <w:lvl w:ilvl="2" w:tplc="04150005" w:tentative="1">
      <w:start w:val="1"/>
      <w:numFmt w:val="bullet"/>
      <w:lvlText w:val=""/>
      <w:lvlJc w:val="left"/>
      <w:pPr>
        <w:ind w:left="5040" w:hanging="360"/>
      </w:pPr>
      <w:rPr>
        <w:rFonts w:ascii="Wingdings" w:hAnsi="Wingdings" w:hint="default"/>
      </w:rPr>
    </w:lvl>
    <w:lvl w:ilvl="3" w:tplc="04150001" w:tentative="1">
      <w:start w:val="1"/>
      <w:numFmt w:val="bullet"/>
      <w:lvlText w:val=""/>
      <w:lvlJc w:val="left"/>
      <w:pPr>
        <w:ind w:left="5760" w:hanging="360"/>
      </w:pPr>
      <w:rPr>
        <w:rFonts w:ascii="Symbol" w:hAnsi="Symbol" w:hint="default"/>
      </w:rPr>
    </w:lvl>
    <w:lvl w:ilvl="4" w:tplc="04150003" w:tentative="1">
      <w:start w:val="1"/>
      <w:numFmt w:val="bullet"/>
      <w:lvlText w:val="o"/>
      <w:lvlJc w:val="left"/>
      <w:pPr>
        <w:ind w:left="6480" w:hanging="360"/>
      </w:pPr>
      <w:rPr>
        <w:rFonts w:ascii="Courier New" w:hAnsi="Courier New" w:cs="Courier New" w:hint="default"/>
      </w:rPr>
    </w:lvl>
    <w:lvl w:ilvl="5" w:tplc="04150005" w:tentative="1">
      <w:start w:val="1"/>
      <w:numFmt w:val="bullet"/>
      <w:lvlText w:val=""/>
      <w:lvlJc w:val="left"/>
      <w:pPr>
        <w:ind w:left="7200" w:hanging="360"/>
      </w:pPr>
      <w:rPr>
        <w:rFonts w:ascii="Wingdings" w:hAnsi="Wingdings" w:hint="default"/>
      </w:rPr>
    </w:lvl>
    <w:lvl w:ilvl="6" w:tplc="04150001" w:tentative="1">
      <w:start w:val="1"/>
      <w:numFmt w:val="bullet"/>
      <w:lvlText w:val=""/>
      <w:lvlJc w:val="left"/>
      <w:pPr>
        <w:ind w:left="7920" w:hanging="360"/>
      </w:pPr>
      <w:rPr>
        <w:rFonts w:ascii="Symbol" w:hAnsi="Symbol" w:hint="default"/>
      </w:rPr>
    </w:lvl>
    <w:lvl w:ilvl="7" w:tplc="04150003" w:tentative="1">
      <w:start w:val="1"/>
      <w:numFmt w:val="bullet"/>
      <w:lvlText w:val="o"/>
      <w:lvlJc w:val="left"/>
      <w:pPr>
        <w:ind w:left="8640" w:hanging="360"/>
      </w:pPr>
      <w:rPr>
        <w:rFonts w:ascii="Courier New" w:hAnsi="Courier New" w:cs="Courier New" w:hint="default"/>
      </w:rPr>
    </w:lvl>
    <w:lvl w:ilvl="8" w:tplc="04150005" w:tentative="1">
      <w:start w:val="1"/>
      <w:numFmt w:val="bullet"/>
      <w:lvlText w:val=""/>
      <w:lvlJc w:val="left"/>
      <w:pPr>
        <w:ind w:left="9360" w:hanging="360"/>
      </w:pPr>
      <w:rPr>
        <w:rFonts w:ascii="Wingdings" w:hAnsi="Wingdings" w:hint="default"/>
      </w:rPr>
    </w:lvl>
  </w:abstractNum>
  <w:abstractNum w:abstractNumId="16">
    <w:nsid w:val="5C1E3B17"/>
    <w:multiLevelType w:val="hybridMultilevel"/>
    <w:tmpl w:val="378A2C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6F025C33"/>
    <w:multiLevelType w:val="hybridMultilevel"/>
    <w:tmpl w:val="9C68D31E"/>
    <w:lvl w:ilvl="0" w:tplc="6C30FF92">
      <w:start w:val="1"/>
      <w:numFmt w:val="bullet"/>
      <w:lvlText w:val=""/>
      <w:lvlJc w:val="left"/>
      <w:pPr>
        <w:ind w:left="1440" w:hanging="360"/>
      </w:pPr>
      <w:rPr>
        <w:rFonts w:ascii="Symbol" w:hAnsi="Symbol" w:hint="default"/>
        <w:sz w:val="18"/>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8">
    <w:nsid w:val="75DA0467"/>
    <w:multiLevelType w:val="hybridMultilevel"/>
    <w:tmpl w:val="0096D4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11"/>
  </w:num>
  <w:num w:numId="4">
    <w:abstractNumId w:val="3"/>
  </w:num>
  <w:num w:numId="5">
    <w:abstractNumId w:val="8"/>
  </w:num>
  <w:num w:numId="6">
    <w:abstractNumId w:val="12"/>
  </w:num>
  <w:num w:numId="7">
    <w:abstractNumId w:val="14"/>
  </w:num>
  <w:num w:numId="8">
    <w:abstractNumId w:val="4"/>
  </w:num>
  <w:num w:numId="9">
    <w:abstractNumId w:val="17"/>
  </w:num>
  <w:num w:numId="10">
    <w:abstractNumId w:val="15"/>
  </w:num>
  <w:num w:numId="11">
    <w:abstractNumId w:val="10"/>
  </w:num>
  <w:num w:numId="12">
    <w:abstractNumId w:val="5"/>
  </w:num>
  <w:num w:numId="13">
    <w:abstractNumId w:val="13"/>
  </w:num>
  <w:num w:numId="14">
    <w:abstractNumId w:val="16"/>
  </w:num>
  <w:num w:numId="15">
    <w:abstractNumId w:val="0"/>
  </w:num>
  <w:num w:numId="16">
    <w:abstractNumId w:val="9"/>
  </w:num>
  <w:num w:numId="17">
    <w:abstractNumId w:val="18"/>
  </w:num>
  <w:num w:numId="18">
    <w:abstractNumId w:val="6"/>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F24"/>
    <w:rsid w:val="00001416"/>
    <w:rsid w:val="00004CA3"/>
    <w:rsid w:val="00005C60"/>
    <w:rsid w:val="00006B87"/>
    <w:rsid w:val="000072FB"/>
    <w:rsid w:val="00012EAC"/>
    <w:rsid w:val="00012FBA"/>
    <w:rsid w:val="00013F5D"/>
    <w:rsid w:val="0001442D"/>
    <w:rsid w:val="00015EDF"/>
    <w:rsid w:val="000178AD"/>
    <w:rsid w:val="000213E4"/>
    <w:rsid w:val="0002556B"/>
    <w:rsid w:val="00026B7F"/>
    <w:rsid w:val="000273BA"/>
    <w:rsid w:val="000305C8"/>
    <w:rsid w:val="0003060C"/>
    <w:rsid w:val="00030EC4"/>
    <w:rsid w:val="00031828"/>
    <w:rsid w:val="000327AB"/>
    <w:rsid w:val="00033281"/>
    <w:rsid w:val="0003334F"/>
    <w:rsid w:val="000358E1"/>
    <w:rsid w:val="00035953"/>
    <w:rsid w:val="00036A2E"/>
    <w:rsid w:val="00041D0E"/>
    <w:rsid w:val="0004426A"/>
    <w:rsid w:val="00047029"/>
    <w:rsid w:val="000472B5"/>
    <w:rsid w:val="00047899"/>
    <w:rsid w:val="00047DCF"/>
    <w:rsid w:val="00047EB8"/>
    <w:rsid w:val="00050383"/>
    <w:rsid w:val="000538A9"/>
    <w:rsid w:val="00055935"/>
    <w:rsid w:val="00060274"/>
    <w:rsid w:val="00060E4B"/>
    <w:rsid w:val="00061049"/>
    <w:rsid w:val="00061127"/>
    <w:rsid w:val="00061284"/>
    <w:rsid w:val="00061CDC"/>
    <w:rsid w:val="00062992"/>
    <w:rsid w:val="00064045"/>
    <w:rsid w:val="00064A0C"/>
    <w:rsid w:val="000661BE"/>
    <w:rsid w:val="00066A67"/>
    <w:rsid w:val="00066C76"/>
    <w:rsid w:val="000672A9"/>
    <w:rsid w:val="00067C72"/>
    <w:rsid w:val="000702A5"/>
    <w:rsid w:val="00070C8B"/>
    <w:rsid w:val="00071C2B"/>
    <w:rsid w:val="00073ECA"/>
    <w:rsid w:val="000758E9"/>
    <w:rsid w:val="00077635"/>
    <w:rsid w:val="000779D8"/>
    <w:rsid w:val="00081047"/>
    <w:rsid w:val="000826DE"/>
    <w:rsid w:val="000834E2"/>
    <w:rsid w:val="000835AE"/>
    <w:rsid w:val="00084368"/>
    <w:rsid w:val="000851EA"/>
    <w:rsid w:val="00085D24"/>
    <w:rsid w:val="000862BC"/>
    <w:rsid w:val="0009065B"/>
    <w:rsid w:val="000916E9"/>
    <w:rsid w:val="00092586"/>
    <w:rsid w:val="0009301D"/>
    <w:rsid w:val="000940DA"/>
    <w:rsid w:val="00094C83"/>
    <w:rsid w:val="00095D91"/>
    <w:rsid w:val="00096046"/>
    <w:rsid w:val="00096CE8"/>
    <w:rsid w:val="000A04D4"/>
    <w:rsid w:val="000A05AD"/>
    <w:rsid w:val="000A22BE"/>
    <w:rsid w:val="000A2313"/>
    <w:rsid w:val="000A2C00"/>
    <w:rsid w:val="000B0FB3"/>
    <w:rsid w:val="000B17BB"/>
    <w:rsid w:val="000B1BAD"/>
    <w:rsid w:val="000B1C8C"/>
    <w:rsid w:val="000B27BC"/>
    <w:rsid w:val="000B2C05"/>
    <w:rsid w:val="000B2F42"/>
    <w:rsid w:val="000B2F4D"/>
    <w:rsid w:val="000B3AD2"/>
    <w:rsid w:val="000B68CD"/>
    <w:rsid w:val="000B74D3"/>
    <w:rsid w:val="000B7BB5"/>
    <w:rsid w:val="000C1F99"/>
    <w:rsid w:val="000C2A3C"/>
    <w:rsid w:val="000C2A9D"/>
    <w:rsid w:val="000C4A59"/>
    <w:rsid w:val="000C52D1"/>
    <w:rsid w:val="000C6E26"/>
    <w:rsid w:val="000D38DF"/>
    <w:rsid w:val="000D4E78"/>
    <w:rsid w:val="000D6D21"/>
    <w:rsid w:val="000D7167"/>
    <w:rsid w:val="000E0F90"/>
    <w:rsid w:val="000E2788"/>
    <w:rsid w:val="000E3E86"/>
    <w:rsid w:val="000E4937"/>
    <w:rsid w:val="000E5586"/>
    <w:rsid w:val="000E6E01"/>
    <w:rsid w:val="000E7466"/>
    <w:rsid w:val="000F2B6A"/>
    <w:rsid w:val="000F304B"/>
    <w:rsid w:val="000F56F9"/>
    <w:rsid w:val="000F70D3"/>
    <w:rsid w:val="00100221"/>
    <w:rsid w:val="00100CF4"/>
    <w:rsid w:val="00101D01"/>
    <w:rsid w:val="00103E84"/>
    <w:rsid w:val="00104C5C"/>
    <w:rsid w:val="001060EA"/>
    <w:rsid w:val="001063D4"/>
    <w:rsid w:val="001065B4"/>
    <w:rsid w:val="00107573"/>
    <w:rsid w:val="00107A2C"/>
    <w:rsid w:val="00110C74"/>
    <w:rsid w:val="00111259"/>
    <w:rsid w:val="001113F7"/>
    <w:rsid w:val="00111408"/>
    <w:rsid w:val="001129D7"/>
    <w:rsid w:val="00112BEB"/>
    <w:rsid w:val="00112D37"/>
    <w:rsid w:val="00112FC0"/>
    <w:rsid w:val="0011380F"/>
    <w:rsid w:val="00115923"/>
    <w:rsid w:val="00116035"/>
    <w:rsid w:val="00120C82"/>
    <w:rsid w:val="00120D78"/>
    <w:rsid w:val="0012232A"/>
    <w:rsid w:val="00122432"/>
    <w:rsid w:val="001259BF"/>
    <w:rsid w:val="00125ACC"/>
    <w:rsid w:val="00132490"/>
    <w:rsid w:val="00133971"/>
    <w:rsid w:val="00134043"/>
    <w:rsid w:val="0013586C"/>
    <w:rsid w:val="0013676A"/>
    <w:rsid w:val="00136BA2"/>
    <w:rsid w:val="00136E24"/>
    <w:rsid w:val="001373D2"/>
    <w:rsid w:val="0013795E"/>
    <w:rsid w:val="00140AC7"/>
    <w:rsid w:val="0014196F"/>
    <w:rsid w:val="00143926"/>
    <w:rsid w:val="00144DD9"/>
    <w:rsid w:val="00145321"/>
    <w:rsid w:val="0015053A"/>
    <w:rsid w:val="00150D87"/>
    <w:rsid w:val="00150DAC"/>
    <w:rsid w:val="00152C34"/>
    <w:rsid w:val="0015535B"/>
    <w:rsid w:val="001555C2"/>
    <w:rsid w:val="00155622"/>
    <w:rsid w:val="00156EE6"/>
    <w:rsid w:val="00157F14"/>
    <w:rsid w:val="001615EC"/>
    <w:rsid w:val="00165FB8"/>
    <w:rsid w:val="001676D2"/>
    <w:rsid w:val="001679BE"/>
    <w:rsid w:val="00170C3C"/>
    <w:rsid w:val="001714EC"/>
    <w:rsid w:val="00171DC2"/>
    <w:rsid w:val="001737C6"/>
    <w:rsid w:val="00173F88"/>
    <w:rsid w:val="00174BFE"/>
    <w:rsid w:val="0017597C"/>
    <w:rsid w:val="00180032"/>
    <w:rsid w:val="001832C9"/>
    <w:rsid w:val="00184D68"/>
    <w:rsid w:val="001853A3"/>
    <w:rsid w:val="001854CD"/>
    <w:rsid w:val="001865A0"/>
    <w:rsid w:val="00186954"/>
    <w:rsid w:val="00187F51"/>
    <w:rsid w:val="00190285"/>
    <w:rsid w:val="00194A3D"/>
    <w:rsid w:val="00195628"/>
    <w:rsid w:val="00195BCD"/>
    <w:rsid w:val="00196B9E"/>
    <w:rsid w:val="00196E09"/>
    <w:rsid w:val="001A125E"/>
    <w:rsid w:val="001A24CD"/>
    <w:rsid w:val="001A3AD9"/>
    <w:rsid w:val="001A582F"/>
    <w:rsid w:val="001A59A1"/>
    <w:rsid w:val="001B0D2F"/>
    <w:rsid w:val="001B2307"/>
    <w:rsid w:val="001B2CE7"/>
    <w:rsid w:val="001B369C"/>
    <w:rsid w:val="001B3C42"/>
    <w:rsid w:val="001B4CA6"/>
    <w:rsid w:val="001B6044"/>
    <w:rsid w:val="001B732F"/>
    <w:rsid w:val="001C16ED"/>
    <w:rsid w:val="001C18DF"/>
    <w:rsid w:val="001C2590"/>
    <w:rsid w:val="001C2804"/>
    <w:rsid w:val="001C402A"/>
    <w:rsid w:val="001C4AF3"/>
    <w:rsid w:val="001C687E"/>
    <w:rsid w:val="001C6D56"/>
    <w:rsid w:val="001C781C"/>
    <w:rsid w:val="001D0B72"/>
    <w:rsid w:val="001D171E"/>
    <w:rsid w:val="001D3328"/>
    <w:rsid w:val="001D4C01"/>
    <w:rsid w:val="001D5963"/>
    <w:rsid w:val="001E210C"/>
    <w:rsid w:val="001E4869"/>
    <w:rsid w:val="001E5064"/>
    <w:rsid w:val="001E622B"/>
    <w:rsid w:val="001E6E67"/>
    <w:rsid w:val="001E702D"/>
    <w:rsid w:val="001E764A"/>
    <w:rsid w:val="001F1248"/>
    <w:rsid w:val="001F1516"/>
    <w:rsid w:val="001F1D2D"/>
    <w:rsid w:val="001F2396"/>
    <w:rsid w:val="001F2719"/>
    <w:rsid w:val="001F380B"/>
    <w:rsid w:val="001F4320"/>
    <w:rsid w:val="001F4846"/>
    <w:rsid w:val="001F487B"/>
    <w:rsid w:val="001F58EB"/>
    <w:rsid w:val="001F5B29"/>
    <w:rsid w:val="001F5CED"/>
    <w:rsid w:val="001F5DE4"/>
    <w:rsid w:val="0020078A"/>
    <w:rsid w:val="00201120"/>
    <w:rsid w:val="00201310"/>
    <w:rsid w:val="0020160C"/>
    <w:rsid w:val="00204A36"/>
    <w:rsid w:val="00206D5D"/>
    <w:rsid w:val="002108E5"/>
    <w:rsid w:val="00210C08"/>
    <w:rsid w:val="002123B6"/>
    <w:rsid w:val="00213053"/>
    <w:rsid w:val="00214F26"/>
    <w:rsid w:val="0021500E"/>
    <w:rsid w:val="00215044"/>
    <w:rsid w:val="00216038"/>
    <w:rsid w:val="002160D3"/>
    <w:rsid w:val="0021652E"/>
    <w:rsid w:val="00216846"/>
    <w:rsid w:val="00220A23"/>
    <w:rsid w:val="0022186D"/>
    <w:rsid w:val="002222E4"/>
    <w:rsid w:val="00222F31"/>
    <w:rsid w:val="0022309B"/>
    <w:rsid w:val="00223301"/>
    <w:rsid w:val="00224165"/>
    <w:rsid w:val="0023054E"/>
    <w:rsid w:val="00230C4F"/>
    <w:rsid w:val="0023233D"/>
    <w:rsid w:val="0023775D"/>
    <w:rsid w:val="00240686"/>
    <w:rsid w:val="0024100A"/>
    <w:rsid w:val="002430A5"/>
    <w:rsid w:val="00243C79"/>
    <w:rsid w:val="00244E16"/>
    <w:rsid w:val="00245428"/>
    <w:rsid w:val="002472D9"/>
    <w:rsid w:val="0025245E"/>
    <w:rsid w:val="00252EAC"/>
    <w:rsid w:val="002552F4"/>
    <w:rsid w:val="00255303"/>
    <w:rsid w:val="00255F34"/>
    <w:rsid w:val="00256EC9"/>
    <w:rsid w:val="00260C26"/>
    <w:rsid w:val="002635FA"/>
    <w:rsid w:val="00263AEA"/>
    <w:rsid w:val="002644AC"/>
    <w:rsid w:val="0026564C"/>
    <w:rsid w:val="002660E5"/>
    <w:rsid w:val="00266661"/>
    <w:rsid w:val="00266B6C"/>
    <w:rsid w:val="00267E60"/>
    <w:rsid w:val="002702A7"/>
    <w:rsid w:val="00270790"/>
    <w:rsid w:val="00270A5E"/>
    <w:rsid w:val="00272658"/>
    <w:rsid w:val="00276858"/>
    <w:rsid w:val="002771D7"/>
    <w:rsid w:val="00280552"/>
    <w:rsid w:val="00280665"/>
    <w:rsid w:val="00281C4B"/>
    <w:rsid w:val="00282459"/>
    <w:rsid w:val="00282934"/>
    <w:rsid w:val="00282A1A"/>
    <w:rsid w:val="00282F35"/>
    <w:rsid w:val="002844DD"/>
    <w:rsid w:val="00285111"/>
    <w:rsid w:val="00285851"/>
    <w:rsid w:val="0028716D"/>
    <w:rsid w:val="002877AD"/>
    <w:rsid w:val="002946AC"/>
    <w:rsid w:val="00295513"/>
    <w:rsid w:val="00296B12"/>
    <w:rsid w:val="002972ED"/>
    <w:rsid w:val="002978F6"/>
    <w:rsid w:val="00297FAC"/>
    <w:rsid w:val="002A08E3"/>
    <w:rsid w:val="002A1E42"/>
    <w:rsid w:val="002A38E5"/>
    <w:rsid w:val="002A5A74"/>
    <w:rsid w:val="002A68F7"/>
    <w:rsid w:val="002A72A7"/>
    <w:rsid w:val="002B0451"/>
    <w:rsid w:val="002B045B"/>
    <w:rsid w:val="002B08DC"/>
    <w:rsid w:val="002B1752"/>
    <w:rsid w:val="002B17AC"/>
    <w:rsid w:val="002B3193"/>
    <w:rsid w:val="002B3FA0"/>
    <w:rsid w:val="002B46AE"/>
    <w:rsid w:val="002B7A1D"/>
    <w:rsid w:val="002C07C9"/>
    <w:rsid w:val="002C1551"/>
    <w:rsid w:val="002C1B74"/>
    <w:rsid w:val="002C2988"/>
    <w:rsid w:val="002C2FA0"/>
    <w:rsid w:val="002C33A6"/>
    <w:rsid w:val="002C3C0B"/>
    <w:rsid w:val="002C4040"/>
    <w:rsid w:val="002D01D9"/>
    <w:rsid w:val="002D0431"/>
    <w:rsid w:val="002D3EE5"/>
    <w:rsid w:val="002D4558"/>
    <w:rsid w:val="002D4B1F"/>
    <w:rsid w:val="002D5E74"/>
    <w:rsid w:val="002D732F"/>
    <w:rsid w:val="002D74F0"/>
    <w:rsid w:val="002D7923"/>
    <w:rsid w:val="002E0073"/>
    <w:rsid w:val="002E1071"/>
    <w:rsid w:val="002E1FE4"/>
    <w:rsid w:val="002E297B"/>
    <w:rsid w:val="002E46A1"/>
    <w:rsid w:val="002E4744"/>
    <w:rsid w:val="002E4DAF"/>
    <w:rsid w:val="002E60AE"/>
    <w:rsid w:val="002E763A"/>
    <w:rsid w:val="002F2C52"/>
    <w:rsid w:val="002F3414"/>
    <w:rsid w:val="002F4D72"/>
    <w:rsid w:val="002F5BE7"/>
    <w:rsid w:val="002F5CA8"/>
    <w:rsid w:val="002F7504"/>
    <w:rsid w:val="002F7F16"/>
    <w:rsid w:val="003005BF"/>
    <w:rsid w:val="00300C65"/>
    <w:rsid w:val="0030217C"/>
    <w:rsid w:val="00302866"/>
    <w:rsid w:val="00304C0F"/>
    <w:rsid w:val="003056C6"/>
    <w:rsid w:val="00306345"/>
    <w:rsid w:val="00312501"/>
    <w:rsid w:val="0031496A"/>
    <w:rsid w:val="00314AB1"/>
    <w:rsid w:val="00315985"/>
    <w:rsid w:val="0031639C"/>
    <w:rsid w:val="00317E22"/>
    <w:rsid w:val="00321518"/>
    <w:rsid w:val="00322FE3"/>
    <w:rsid w:val="00323761"/>
    <w:rsid w:val="00325116"/>
    <w:rsid w:val="0032554A"/>
    <w:rsid w:val="00326307"/>
    <w:rsid w:val="00326D4F"/>
    <w:rsid w:val="003278EA"/>
    <w:rsid w:val="0033006C"/>
    <w:rsid w:val="00330C1A"/>
    <w:rsid w:val="0033141E"/>
    <w:rsid w:val="0033256C"/>
    <w:rsid w:val="00332D87"/>
    <w:rsid w:val="00333731"/>
    <w:rsid w:val="00333DB9"/>
    <w:rsid w:val="0033443E"/>
    <w:rsid w:val="00336333"/>
    <w:rsid w:val="003373C7"/>
    <w:rsid w:val="003373EF"/>
    <w:rsid w:val="00342425"/>
    <w:rsid w:val="00342AB5"/>
    <w:rsid w:val="00342C07"/>
    <w:rsid w:val="00344596"/>
    <w:rsid w:val="003446F4"/>
    <w:rsid w:val="00345B59"/>
    <w:rsid w:val="003478B6"/>
    <w:rsid w:val="00347E96"/>
    <w:rsid w:val="00350006"/>
    <w:rsid w:val="003512BE"/>
    <w:rsid w:val="00351F95"/>
    <w:rsid w:val="003535B6"/>
    <w:rsid w:val="00353E1C"/>
    <w:rsid w:val="003546E3"/>
    <w:rsid w:val="0035496C"/>
    <w:rsid w:val="00355991"/>
    <w:rsid w:val="00355E6F"/>
    <w:rsid w:val="003563AC"/>
    <w:rsid w:val="00356B66"/>
    <w:rsid w:val="00357B9D"/>
    <w:rsid w:val="00357FAE"/>
    <w:rsid w:val="00361841"/>
    <w:rsid w:val="00363D49"/>
    <w:rsid w:val="003641F2"/>
    <w:rsid w:val="00364C5D"/>
    <w:rsid w:val="00370A77"/>
    <w:rsid w:val="00371503"/>
    <w:rsid w:val="00373269"/>
    <w:rsid w:val="003739F8"/>
    <w:rsid w:val="0037441B"/>
    <w:rsid w:val="00374966"/>
    <w:rsid w:val="0037661E"/>
    <w:rsid w:val="0038113A"/>
    <w:rsid w:val="00381DF6"/>
    <w:rsid w:val="00381EE4"/>
    <w:rsid w:val="00383289"/>
    <w:rsid w:val="00385179"/>
    <w:rsid w:val="0038579C"/>
    <w:rsid w:val="003858F8"/>
    <w:rsid w:val="00387560"/>
    <w:rsid w:val="00387D59"/>
    <w:rsid w:val="00392744"/>
    <w:rsid w:val="0039332B"/>
    <w:rsid w:val="00393873"/>
    <w:rsid w:val="00395274"/>
    <w:rsid w:val="00395679"/>
    <w:rsid w:val="003A29E1"/>
    <w:rsid w:val="003A4307"/>
    <w:rsid w:val="003A6254"/>
    <w:rsid w:val="003A7EA7"/>
    <w:rsid w:val="003A7F0E"/>
    <w:rsid w:val="003B0FFC"/>
    <w:rsid w:val="003B1226"/>
    <w:rsid w:val="003B1F64"/>
    <w:rsid w:val="003B2351"/>
    <w:rsid w:val="003B36CE"/>
    <w:rsid w:val="003B4178"/>
    <w:rsid w:val="003B54CB"/>
    <w:rsid w:val="003B6AF8"/>
    <w:rsid w:val="003C07B8"/>
    <w:rsid w:val="003C1AC5"/>
    <w:rsid w:val="003C2A81"/>
    <w:rsid w:val="003C4C4D"/>
    <w:rsid w:val="003C5181"/>
    <w:rsid w:val="003C65F0"/>
    <w:rsid w:val="003C797E"/>
    <w:rsid w:val="003C7B95"/>
    <w:rsid w:val="003D09F5"/>
    <w:rsid w:val="003D0C8B"/>
    <w:rsid w:val="003D1134"/>
    <w:rsid w:val="003D2C8A"/>
    <w:rsid w:val="003D4F17"/>
    <w:rsid w:val="003D501C"/>
    <w:rsid w:val="003D505E"/>
    <w:rsid w:val="003D5298"/>
    <w:rsid w:val="003D6454"/>
    <w:rsid w:val="003E0221"/>
    <w:rsid w:val="003E20AD"/>
    <w:rsid w:val="003E2218"/>
    <w:rsid w:val="003E2AD0"/>
    <w:rsid w:val="003E4C62"/>
    <w:rsid w:val="003E5205"/>
    <w:rsid w:val="003F006E"/>
    <w:rsid w:val="003F02A5"/>
    <w:rsid w:val="003F0A80"/>
    <w:rsid w:val="003F1411"/>
    <w:rsid w:val="003F1998"/>
    <w:rsid w:val="003F2524"/>
    <w:rsid w:val="003F2735"/>
    <w:rsid w:val="003F2B0B"/>
    <w:rsid w:val="003F3028"/>
    <w:rsid w:val="003F33B3"/>
    <w:rsid w:val="003F38FF"/>
    <w:rsid w:val="003F3A7E"/>
    <w:rsid w:val="003F5E5B"/>
    <w:rsid w:val="003F631F"/>
    <w:rsid w:val="003F7D3D"/>
    <w:rsid w:val="00401B97"/>
    <w:rsid w:val="00402438"/>
    <w:rsid w:val="0040400E"/>
    <w:rsid w:val="00404523"/>
    <w:rsid w:val="00407176"/>
    <w:rsid w:val="0040792C"/>
    <w:rsid w:val="004110C3"/>
    <w:rsid w:val="004118AA"/>
    <w:rsid w:val="00411CCA"/>
    <w:rsid w:val="004123E7"/>
    <w:rsid w:val="00412424"/>
    <w:rsid w:val="0041256F"/>
    <w:rsid w:val="00413919"/>
    <w:rsid w:val="00414C5A"/>
    <w:rsid w:val="0041619E"/>
    <w:rsid w:val="0041620B"/>
    <w:rsid w:val="004205C9"/>
    <w:rsid w:val="00421282"/>
    <w:rsid w:val="00424FB7"/>
    <w:rsid w:val="004303E5"/>
    <w:rsid w:val="00431334"/>
    <w:rsid w:val="0043399D"/>
    <w:rsid w:val="004354DB"/>
    <w:rsid w:val="00435774"/>
    <w:rsid w:val="00436528"/>
    <w:rsid w:val="00436D60"/>
    <w:rsid w:val="00440322"/>
    <w:rsid w:val="00443B54"/>
    <w:rsid w:val="00443CE9"/>
    <w:rsid w:val="004450CB"/>
    <w:rsid w:val="00445A2A"/>
    <w:rsid w:val="00445B93"/>
    <w:rsid w:val="00445ECB"/>
    <w:rsid w:val="004466DE"/>
    <w:rsid w:val="0044748A"/>
    <w:rsid w:val="00447ACB"/>
    <w:rsid w:val="00450297"/>
    <w:rsid w:val="00450570"/>
    <w:rsid w:val="004506E7"/>
    <w:rsid w:val="004516CA"/>
    <w:rsid w:val="004516DE"/>
    <w:rsid w:val="00451746"/>
    <w:rsid w:val="00452DD3"/>
    <w:rsid w:val="0045526F"/>
    <w:rsid w:val="004570A7"/>
    <w:rsid w:val="0046072B"/>
    <w:rsid w:val="004609F1"/>
    <w:rsid w:val="00460E78"/>
    <w:rsid w:val="0046771C"/>
    <w:rsid w:val="00471427"/>
    <w:rsid w:val="00471A70"/>
    <w:rsid w:val="00471AED"/>
    <w:rsid w:val="00471EE5"/>
    <w:rsid w:val="00472440"/>
    <w:rsid w:val="0047394F"/>
    <w:rsid w:val="00474881"/>
    <w:rsid w:val="004803C1"/>
    <w:rsid w:val="004804D1"/>
    <w:rsid w:val="00481C7F"/>
    <w:rsid w:val="004836B3"/>
    <w:rsid w:val="0048771C"/>
    <w:rsid w:val="0049046F"/>
    <w:rsid w:val="00494885"/>
    <w:rsid w:val="00495754"/>
    <w:rsid w:val="00495FB7"/>
    <w:rsid w:val="00496008"/>
    <w:rsid w:val="0049730E"/>
    <w:rsid w:val="004979C4"/>
    <w:rsid w:val="004A0644"/>
    <w:rsid w:val="004A494E"/>
    <w:rsid w:val="004A5492"/>
    <w:rsid w:val="004B3274"/>
    <w:rsid w:val="004B366D"/>
    <w:rsid w:val="004B40A3"/>
    <w:rsid w:val="004B43DB"/>
    <w:rsid w:val="004B4545"/>
    <w:rsid w:val="004B75FD"/>
    <w:rsid w:val="004C3D59"/>
    <w:rsid w:val="004C4BD6"/>
    <w:rsid w:val="004C4F88"/>
    <w:rsid w:val="004C65CD"/>
    <w:rsid w:val="004D0881"/>
    <w:rsid w:val="004D09D5"/>
    <w:rsid w:val="004D0BF8"/>
    <w:rsid w:val="004D2F26"/>
    <w:rsid w:val="004D4E6D"/>
    <w:rsid w:val="004D5DA2"/>
    <w:rsid w:val="004D73D8"/>
    <w:rsid w:val="004D7897"/>
    <w:rsid w:val="004E0C05"/>
    <w:rsid w:val="004E0E63"/>
    <w:rsid w:val="004E184B"/>
    <w:rsid w:val="004E3820"/>
    <w:rsid w:val="004E39EF"/>
    <w:rsid w:val="004E41EC"/>
    <w:rsid w:val="004E4313"/>
    <w:rsid w:val="004E698F"/>
    <w:rsid w:val="004E7C7F"/>
    <w:rsid w:val="004F1D6A"/>
    <w:rsid w:val="004F2335"/>
    <w:rsid w:val="004F2ABC"/>
    <w:rsid w:val="004F2BA3"/>
    <w:rsid w:val="004F45B4"/>
    <w:rsid w:val="004F5F8C"/>
    <w:rsid w:val="004F6968"/>
    <w:rsid w:val="00500189"/>
    <w:rsid w:val="00501B61"/>
    <w:rsid w:val="00501CC5"/>
    <w:rsid w:val="00501F90"/>
    <w:rsid w:val="005034E0"/>
    <w:rsid w:val="0050369A"/>
    <w:rsid w:val="00505746"/>
    <w:rsid w:val="005067A8"/>
    <w:rsid w:val="00507740"/>
    <w:rsid w:val="00507CA1"/>
    <w:rsid w:val="00510090"/>
    <w:rsid w:val="005121C9"/>
    <w:rsid w:val="00513661"/>
    <w:rsid w:val="005153A8"/>
    <w:rsid w:val="00516E38"/>
    <w:rsid w:val="005172F0"/>
    <w:rsid w:val="00520898"/>
    <w:rsid w:val="00521884"/>
    <w:rsid w:val="005218EB"/>
    <w:rsid w:val="005222D5"/>
    <w:rsid w:val="005250E1"/>
    <w:rsid w:val="00526F96"/>
    <w:rsid w:val="00527BAA"/>
    <w:rsid w:val="00527F2F"/>
    <w:rsid w:val="00530F9C"/>
    <w:rsid w:val="00533E35"/>
    <w:rsid w:val="00534BA7"/>
    <w:rsid w:val="00535F62"/>
    <w:rsid w:val="0053682E"/>
    <w:rsid w:val="00537A58"/>
    <w:rsid w:val="00537FF4"/>
    <w:rsid w:val="0054010A"/>
    <w:rsid w:val="005422BE"/>
    <w:rsid w:val="00543897"/>
    <w:rsid w:val="005443D0"/>
    <w:rsid w:val="00546DCC"/>
    <w:rsid w:val="00547E57"/>
    <w:rsid w:val="00551D28"/>
    <w:rsid w:val="0055327D"/>
    <w:rsid w:val="0055593F"/>
    <w:rsid w:val="005559C0"/>
    <w:rsid w:val="00555E53"/>
    <w:rsid w:val="00556351"/>
    <w:rsid w:val="00556C6D"/>
    <w:rsid w:val="005626C6"/>
    <w:rsid w:val="005629C6"/>
    <w:rsid w:val="00566079"/>
    <w:rsid w:val="005672F2"/>
    <w:rsid w:val="005713AF"/>
    <w:rsid w:val="005713D1"/>
    <w:rsid w:val="00571EA2"/>
    <w:rsid w:val="00572764"/>
    <w:rsid w:val="00572D81"/>
    <w:rsid w:val="005738CC"/>
    <w:rsid w:val="00577EB4"/>
    <w:rsid w:val="00580228"/>
    <w:rsid w:val="00580A02"/>
    <w:rsid w:val="0058553C"/>
    <w:rsid w:val="00587222"/>
    <w:rsid w:val="0058764F"/>
    <w:rsid w:val="0059131D"/>
    <w:rsid w:val="00594305"/>
    <w:rsid w:val="005951A4"/>
    <w:rsid w:val="00595A61"/>
    <w:rsid w:val="00595A74"/>
    <w:rsid w:val="005961B0"/>
    <w:rsid w:val="0059719B"/>
    <w:rsid w:val="005974BB"/>
    <w:rsid w:val="005A0477"/>
    <w:rsid w:val="005A1329"/>
    <w:rsid w:val="005A2438"/>
    <w:rsid w:val="005A399E"/>
    <w:rsid w:val="005A3A3B"/>
    <w:rsid w:val="005A6414"/>
    <w:rsid w:val="005A7B39"/>
    <w:rsid w:val="005B23BE"/>
    <w:rsid w:val="005B2987"/>
    <w:rsid w:val="005B3150"/>
    <w:rsid w:val="005B5590"/>
    <w:rsid w:val="005B573C"/>
    <w:rsid w:val="005C1021"/>
    <w:rsid w:val="005C27A2"/>
    <w:rsid w:val="005C551B"/>
    <w:rsid w:val="005C5914"/>
    <w:rsid w:val="005C6F8F"/>
    <w:rsid w:val="005C7116"/>
    <w:rsid w:val="005D1402"/>
    <w:rsid w:val="005D18DD"/>
    <w:rsid w:val="005D2285"/>
    <w:rsid w:val="005D4E2A"/>
    <w:rsid w:val="005D5DE3"/>
    <w:rsid w:val="005E02F0"/>
    <w:rsid w:val="005E55BF"/>
    <w:rsid w:val="005E6F92"/>
    <w:rsid w:val="005E7DB0"/>
    <w:rsid w:val="005F02C3"/>
    <w:rsid w:val="005F28E9"/>
    <w:rsid w:val="005F4755"/>
    <w:rsid w:val="005F5298"/>
    <w:rsid w:val="005F5A2A"/>
    <w:rsid w:val="005F6442"/>
    <w:rsid w:val="005F73DD"/>
    <w:rsid w:val="00600903"/>
    <w:rsid w:val="00601754"/>
    <w:rsid w:val="00603518"/>
    <w:rsid w:val="006048C5"/>
    <w:rsid w:val="00605850"/>
    <w:rsid w:val="00605D27"/>
    <w:rsid w:val="00605ECF"/>
    <w:rsid w:val="006101DF"/>
    <w:rsid w:val="0061052F"/>
    <w:rsid w:val="00611AB7"/>
    <w:rsid w:val="00612E96"/>
    <w:rsid w:val="00613F36"/>
    <w:rsid w:val="006141C4"/>
    <w:rsid w:val="00614825"/>
    <w:rsid w:val="0061485A"/>
    <w:rsid w:val="00614A0E"/>
    <w:rsid w:val="006174AC"/>
    <w:rsid w:val="006200BB"/>
    <w:rsid w:val="00620BCF"/>
    <w:rsid w:val="0062118B"/>
    <w:rsid w:val="00621533"/>
    <w:rsid w:val="006226A5"/>
    <w:rsid w:val="00622D33"/>
    <w:rsid w:val="00623295"/>
    <w:rsid w:val="006248DD"/>
    <w:rsid w:val="00624B4B"/>
    <w:rsid w:val="006256D0"/>
    <w:rsid w:val="006260AA"/>
    <w:rsid w:val="006304FF"/>
    <w:rsid w:val="00631CF5"/>
    <w:rsid w:val="00632DF8"/>
    <w:rsid w:val="006333FC"/>
    <w:rsid w:val="006345B9"/>
    <w:rsid w:val="00636339"/>
    <w:rsid w:val="00636B3C"/>
    <w:rsid w:val="00636DD3"/>
    <w:rsid w:val="0063717A"/>
    <w:rsid w:val="00640A9A"/>
    <w:rsid w:val="006414AC"/>
    <w:rsid w:val="006426E8"/>
    <w:rsid w:val="00643B4D"/>
    <w:rsid w:val="00643CBB"/>
    <w:rsid w:val="006444AA"/>
    <w:rsid w:val="00645041"/>
    <w:rsid w:val="00646247"/>
    <w:rsid w:val="0064676B"/>
    <w:rsid w:val="00647F0C"/>
    <w:rsid w:val="00650DFB"/>
    <w:rsid w:val="006519B8"/>
    <w:rsid w:val="00652BAA"/>
    <w:rsid w:val="00652F9E"/>
    <w:rsid w:val="006533B6"/>
    <w:rsid w:val="00653800"/>
    <w:rsid w:val="006538AA"/>
    <w:rsid w:val="006538BB"/>
    <w:rsid w:val="006544A5"/>
    <w:rsid w:val="00654D07"/>
    <w:rsid w:val="00656D42"/>
    <w:rsid w:val="00657032"/>
    <w:rsid w:val="00657BD3"/>
    <w:rsid w:val="006604FC"/>
    <w:rsid w:val="00660FCE"/>
    <w:rsid w:val="0066256C"/>
    <w:rsid w:val="00662E84"/>
    <w:rsid w:val="00663798"/>
    <w:rsid w:val="00667584"/>
    <w:rsid w:val="00667DBB"/>
    <w:rsid w:val="00671497"/>
    <w:rsid w:val="00671D8E"/>
    <w:rsid w:val="0067274C"/>
    <w:rsid w:val="00672C24"/>
    <w:rsid w:val="00673711"/>
    <w:rsid w:val="00673960"/>
    <w:rsid w:val="00674D8E"/>
    <w:rsid w:val="00675050"/>
    <w:rsid w:val="00677DDC"/>
    <w:rsid w:val="0068055D"/>
    <w:rsid w:val="00681D26"/>
    <w:rsid w:val="00683033"/>
    <w:rsid w:val="00683EF5"/>
    <w:rsid w:val="006848A5"/>
    <w:rsid w:val="00684FF4"/>
    <w:rsid w:val="00686C86"/>
    <w:rsid w:val="006872B1"/>
    <w:rsid w:val="0069010C"/>
    <w:rsid w:val="006916C3"/>
    <w:rsid w:val="00692721"/>
    <w:rsid w:val="006932A5"/>
    <w:rsid w:val="00693D8D"/>
    <w:rsid w:val="00693FD2"/>
    <w:rsid w:val="006953C1"/>
    <w:rsid w:val="00696495"/>
    <w:rsid w:val="00696586"/>
    <w:rsid w:val="006A3560"/>
    <w:rsid w:val="006A6EB7"/>
    <w:rsid w:val="006A7200"/>
    <w:rsid w:val="006B0590"/>
    <w:rsid w:val="006B0735"/>
    <w:rsid w:val="006B0C01"/>
    <w:rsid w:val="006B2192"/>
    <w:rsid w:val="006B254B"/>
    <w:rsid w:val="006B41F1"/>
    <w:rsid w:val="006B461A"/>
    <w:rsid w:val="006B4AF2"/>
    <w:rsid w:val="006B5CBC"/>
    <w:rsid w:val="006B6142"/>
    <w:rsid w:val="006C0A75"/>
    <w:rsid w:val="006C0C5B"/>
    <w:rsid w:val="006C121E"/>
    <w:rsid w:val="006C1270"/>
    <w:rsid w:val="006C1BC2"/>
    <w:rsid w:val="006C1C48"/>
    <w:rsid w:val="006C2338"/>
    <w:rsid w:val="006C257E"/>
    <w:rsid w:val="006C2E15"/>
    <w:rsid w:val="006C32B5"/>
    <w:rsid w:val="006C3718"/>
    <w:rsid w:val="006C6742"/>
    <w:rsid w:val="006C6EB8"/>
    <w:rsid w:val="006C7C7F"/>
    <w:rsid w:val="006D3D2D"/>
    <w:rsid w:val="006D48A1"/>
    <w:rsid w:val="006D63C3"/>
    <w:rsid w:val="006E175F"/>
    <w:rsid w:val="006E2C02"/>
    <w:rsid w:val="006E3AF9"/>
    <w:rsid w:val="006E3EE6"/>
    <w:rsid w:val="006E724A"/>
    <w:rsid w:val="006E76C0"/>
    <w:rsid w:val="006E7AA1"/>
    <w:rsid w:val="006F1705"/>
    <w:rsid w:val="006F2557"/>
    <w:rsid w:val="006F36FB"/>
    <w:rsid w:val="006F658F"/>
    <w:rsid w:val="006F7777"/>
    <w:rsid w:val="007000D7"/>
    <w:rsid w:val="007022AD"/>
    <w:rsid w:val="0070275D"/>
    <w:rsid w:val="00703A8C"/>
    <w:rsid w:val="0070543A"/>
    <w:rsid w:val="007064CF"/>
    <w:rsid w:val="00706515"/>
    <w:rsid w:val="00706C90"/>
    <w:rsid w:val="007072D9"/>
    <w:rsid w:val="007108DB"/>
    <w:rsid w:val="00710FEF"/>
    <w:rsid w:val="007115C6"/>
    <w:rsid w:val="0071220C"/>
    <w:rsid w:val="00712289"/>
    <w:rsid w:val="007122CE"/>
    <w:rsid w:val="00712D63"/>
    <w:rsid w:val="007158DF"/>
    <w:rsid w:val="00716F07"/>
    <w:rsid w:val="00717106"/>
    <w:rsid w:val="0072056B"/>
    <w:rsid w:val="007209A9"/>
    <w:rsid w:val="00720F2E"/>
    <w:rsid w:val="00722405"/>
    <w:rsid w:val="00723B40"/>
    <w:rsid w:val="0072527D"/>
    <w:rsid w:val="0072585F"/>
    <w:rsid w:val="00725C6D"/>
    <w:rsid w:val="0072631C"/>
    <w:rsid w:val="0072668D"/>
    <w:rsid w:val="007279A3"/>
    <w:rsid w:val="00727D10"/>
    <w:rsid w:val="007305C1"/>
    <w:rsid w:val="007311B5"/>
    <w:rsid w:val="00731C96"/>
    <w:rsid w:val="00732612"/>
    <w:rsid w:val="00732E6E"/>
    <w:rsid w:val="0073386D"/>
    <w:rsid w:val="00734270"/>
    <w:rsid w:val="0073436A"/>
    <w:rsid w:val="007368B2"/>
    <w:rsid w:val="007373A5"/>
    <w:rsid w:val="00740A81"/>
    <w:rsid w:val="00740DE4"/>
    <w:rsid w:val="00741B71"/>
    <w:rsid w:val="00742FE3"/>
    <w:rsid w:val="0074578C"/>
    <w:rsid w:val="00747773"/>
    <w:rsid w:val="007503B5"/>
    <w:rsid w:val="00750B0D"/>
    <w:rsid w:val="00751A7D"/>
    <w:rsid w:val="00751F78"/>
    <w:rsid w:val="007542B4"/>
    <w:rsid w:val="00755011"/>
    <w:rsid w:val="007567FD"/>
    <w:rsid w:val="00756A7E"/>
    <w:rsid w:val="00757E7A"/>
    <w:rsid w:val="00761325"/>
    <w:rsid w:val="00762391"/>
    <w:rsid w:val="00762FC6"/>
    <w:rsid w:val="00763AFB"/>
    <w:rsid w:val="00764448"/>
    <w:rsid w:val="00764511"/>
    <w:rsid w:val="007663F5"/>
    <w:rsid w:val="0076673F"/>
    <w:rsid w:val="00766C71"/>
    <w:rsid w:val="00770BCC"/>
    <w:rsid w:val="00771F3C"/>
    <w:rsid w:val="00772ECA"/>
    <w:rsid w:val="00775B4C"/>
    <w:rsid w:val="00776669"/>
    <w:rsid w:val="00781908"/>
    <w:rsid w:val="0078570E"/>
    <w:rsid w:val="00785DBE"/>
    <w:rsid w:val="00785E97"/>
    <w:rsid w:val="00791CC2"/>
    <w:rsid w:val="00794C1B"/>
    <w:rsid w:val="00795176"/>
    <w:rsid w:val="0079545E"/>
    <w:rsid w:val="007962D5"/>
    <w:rsid w:val="007A0D21"/>
    <w:rsid w:val="007A1637"/>
    <w:rsid w:val="007A1B7B"/>
    <w:rsid w:val="007A2872"/>
    <w:rsid w:val="007A28F3"/>
    <w:rsid w:val="007A2EE9"/>
    <w:rsid w:val="007A2FEE"/>
    <w:rsid w:val="007A3135"/>
    <w:rsid w:val="007A483E"/>
    <w:rsid w:val="007A50D9"/>
    <w:rsid w:val="007A597B"/>
    <w:rsid w:val="007A5AD6"/>
    <w:rsid w:val="007A5B1F"/>
    <w:rsid w:val="007A610E"/>
    <w:rsid w:val="007A6215"/>
    <w:rsid w:val="007A6D47"/>
    <w:rsid w:val="007A73F5"/>
    <w:rsid w:val="007A7883"/>
    <w:rsid w:val="007A793E"/>
    <w:rsid w:val="007B06F5"/>
    <w:rsid w:val="007B0B09"/>
    <w:rsid w:val="007B0F58"/>
    <w:rsid w:val="007B1046"/>
    <w:rsid w:val="007B24CF"/>
    <w:rsid w:val="007B2B08"/>
    <w:rsid w:val="007B4A21"/>
    <w:rsid w:val="007B634A"/>
    <w:rsid w:val="007B7CA3"/>
    <w:rsid w:val="007C0D72"/>
    <w:rsid w:val="007C0F5F"/>
    <w:rsid w:val="007C1350"/>
    <w:rsid w:val="007C13C2"/>
    <w:rsid w:val="007C1D30"/>
    <w:rsid w:val="007C2358"/>
    <w:rsid w:val="007C26EE"/>
    <w:rsid w:val="007C2FC7"/>
    <w:rsid w:val="007C4BEA"/>
    <w:rsid w:val="007C6007"/>
    <w:rsid w:val="007C6580"/>
    <w:rsid w:val="007D02D7"/>
    <w:rsid w:val="007D230D"/>
    <w:rsid w:val="007D2F21"/>
    <w:rsid w:val="007D38A8"/>
    <w:rsid w:val="007D58DA"/>
    <w:rsid w:val="007D630B"/>
    <w:rsid w:val="007D6E95"/>
    <w:rsid w:val="007E3041"/>
    <w:rsid w:val="007E4C61"/>
    <w:rsid w:val="007E558B"/>
    <w:rsid w:val="007E6754"/>
    <w:rsid w:val="007F07FA"/>
    <w:rsid w:val="007F0EFC"/>
    <w:rsid w:val="007F3687"/>
    <w:rsid w:val="007F4117"/>
    <w:rsid w:val="007F6DAE"/>
    <w:rsid w:val="007F6EA8"/>
    <w:rsid w:val="007F720C"/>
    <w:rsid w:val="007F746E"/>
    <w:rsid w:val="008000BC"/>
    <w:rsid w:val="008018B5"/>
    <w:rsid w:val="0080233E"/>
    <w:rsid w:val="008024D7"/>
    <w:rsid w:val="00803D2A"/>
    <w:rsid w:val="0081039E"/>
    <w:rsid w:val="00810980"/>
    <w:rsid w:val="00811310"/>
    <w:rsid w:val="00812DE8"/>
    <w:rsid w:val="0081332D"/>
    <w:rsid w:val="00814009"/>
    <w:rsid w:val="008151A4"/>
    <w:rsid w:val="00820881"/>
    <w:rsid w:val="00820FEF"/>
    <w:rsid w:val="00821E72"/>
    <w:rsid w:val="008256A6"/>
    <w:rsid w:val="0082630C"/>
    <w:rsid w:val="008276E9"/>
    <w:rsid w:val="008301DA"/>
    <w:rsid w:val="00830455"/>
    <w:rsid w:val="00830715"/>
    <w:rsid w:val="008309C1"/>
    <w:rsid w:val="008311DE"/>
    <w:rsid w:val="008319C7"/>
    <w:rsid w:val="00832F0D"/>
    <w:rsid w:val="00835614"/>
    <w:rsid w:val="00835783"/>
    <w:rsid w:val="00836DA9"/>
    <w:rsid w:val="00837A8A"/>
    <w:rsid w:val="00837B28"/>
    <w:rsid w:val="0084079E"/>
    <w:rsid w:val="0084161B"/>
    <w:rsid w:val="008449D1"/>
    <w:rsid w:val="00845B8D"/>
    <w:rsid w:val="00850B35"/>
    <w:rsid w:val="008527CA"/>
    <w:rsid w:val="00853294"/>
    <w:rsid w:val="008538C3"/>
    <w:rsid w:val="00853E3C"/>
    <w:rsid w:val="00854F0C"/>
    <w:rsid w:val="00857AB6"/>
    <w:rsid w:val="00861C94"/>
    <w:rsid w:val="00861FA9"/>
    <w:rsid w:val="00862000"/>
    <w:rsid w:val="008621FB"/>
    <w:rsid w:val="00863BB5"/>
    <w:rsid w:val="00863E4F"/>
    <w:rsid w:val="00863F0D"/>
    <w:rsid w:val="00864070"/>
    <w:rsid w:val="00864D5C"/>
    <w:rsid w:val="00867A35"/>
    <w:rsid w:val="008706DD"/>
    <w:rsid w:val="00871190"/>
    <w:rsid w:val="008728C0"/>
    <w:rsid w:val="008732B7"/>
    <w:rsid w:val="00874A85"/>
    <w:rsid w:val="00875C23"/>
    <w:rsid w:val="00875D4A"/>
    <w:rsid w:val="00876B59"/>
    <w:rsid w:val="00880565"/>
    <w:rsid w:val="00880D14"/>
    <w:rsid w:val="0088175C"/>
    <w:rsid w:val="00882060"/>
    <w:rsid w:val="00882179"/>
    <w:rsid w:val="00882C8F"/>
    <w:rsid w:val="00883CC9"/>
    <w:rsid w:val="00883E29"/>
    <w:rsid w:val="00884581"/>
    <w:rsid w:val="008853AA"/>
    <w:rsid w:val="00885E1A"/>
    <w:rsid w:val="00891600"/>
    <w:rsid w:val="008916BB"/>
    <w:rsid w:val="00896BC3"/>
    <w:rsid w:val="00896CF3"/>
    <w:rsid w:val="00897F49"/>
    <w:rsid w:val="008A1EE1"/>
    <w:rsid w:val="008A20FD"/>
    <w:rsid w:val="008A2453"/>
    <w:rsid w:val="008A2838"/>
    <w:rsid w:val="008A4D2E"/>
    <w:rsid w:val="008A506B"/>
    <w:rsid w:val="008A54B1"/>
    <w:rsid w:val="008A57E2"/>
    <w:rsid w:val="008A6A7B"/>
    <w:rsid w:val="008A6BD9"/>
    <w:rsid w:val="008A6C6B"/>
    <w:rsid w:val="008A7729"/>
    <w:rsid w:val="008A7DCC"/>
    <w:rsid w:val="008B099A"/>
    <w:rsid w:val="008B1324"/>
    <w:rsid w:val="008B1E98"/>
    <w:rsid w:val="008B3478"/>
    <w:rsid w:val="008B4661"/>
    <w:rsid w:val="008B4F98"/>
    <w:rsid w:val="008B5913"/>
    <w:rsid w:val="008B5C8F"/>
    <w:rsid w:val="008C0329"/>
    <w:rsid w:val="008C14E4"/>
    <w:rsid w:val="008C2223"/>
    <w:rsid w:val="008C23FE"/>
    <w:rsid w:val="008C2CC8"/>
    <w:rsid w:val="008C2D04"/>
    <w:rsid w:val="008C4250"/>
    <w:rsid w:val="008C5A98"/>
    <w:rsid w:val="008C6F24"/>
    <w:rsid w:val="008C744F"/>
    <w:rsid w:val="008D1258"/>
    <w:rsid w:val="008D1705"/>
    <w:rsid w:val="008D1F14"/>
    <w:rsid w:val="008D321E"/>
    <w:rsid w:val="008D390E"/>
    <w:rsid w:val="008D3987"/>
    <w:rsid w:val="008E31C6"/>
    <w:rsid w:val="008E49FA"/>
    <w:rsid w:val="008E617D"/>
    <w:rsid w:val="008E7618"/>
    <w:rsid w:val="008F03AC"/>
    <w:rsid w:val="008F044B"/>
    <w:rsid w:val="008F2BAD"/>
    <w:rsid w:val="008F2E43"/>
    <w:rsid w:val="008F38BD"/>
    <w:rsid w:val="008F3F1E"/>
    <w:rsid w:val="008F54F6"/>
    <w:rsid w:val="008F5B9B"/>
    <w:rsid w:val="008F74FB"/>
    <w:rsid w:val="009029DC"/>
    <w:rsid w:val="00902A85"/>
    <w:rsid w:val="00902AAD"/>
    <w:rsid w:val="009033DE"/>
    <w:rsid w:val="009035EE"/>
    <w:rsid w:val="00903948"/>
    <w:rsid w:val="009041C6"/>
    <w:rsid w:val="00904ABF"/>
    <w:rsid w:val="00904F44"/>
    <w:rsid w:val="009052D7"/>
    <w:rsid w:val="009073B2"/>
    <w:rsid w:val="00907735"/>
    <w:rsid w:val="009115DF"/>
    <w:rsid w:val="00912096"/>
    <w:rsid w:val="00913A26"/>
    <w:rsid w:val="00914F5F"/>
    <w:rsid w:val="00915415"/>
    <w:rsid w:val="00915768"/>
    <w:rsid w:val="00915B06"/>
    <w:rsid w:val="009170E6"/>
    <w:rsid w:val="00917749"/>
    <w:rsid w:val="0091798B"/>
    <w:rsid w:val="0092221C"/>
    <w:rsid w:val="00922353"/>
    <w:rsid w:val="00923379"/>
    <w:rsid w:val="009252D4"/>
    <w:rsid w:val="00932E17"/>
    <w:rsid w:val="0093339B"/>
    <w:rsid w:val="009342E2"/>
    <w:rsid w:val="00934EDE"/>
    <w:rsid w:val="00935FCE"/>
    <w:rsid w:val="00936270"/>
    <w:rsid w:val="00936668"/>
    <w:rsid w:val="00937CEE"/>
    <w:rsid w:val="0094133F"/>
    <w:rsid w:val="0094287F"/>
    <w:rsid w:val="0094384F"/>
    <w:rsid w:val="009455C9"/>
    <w:rsid w:val="00945DFD"/>
    <w:rsid w:val="0094637E"/>
    <w:rsid w:val="0094779A"/>
    <w:rsid w:val="009507E7"/>
    <w:rsid w:val="009517A1"/>
    <w:rsid w:val="009517DA"/>
    <w:rsid w:val="009525B4"/>
    <w:rsid w:val="009541FC"/>
    <w:rsid w:val="00954C22"/>
    <w:rsid w:val="0095580C"/>
    <w:rsid w:val="00956F79"/>
    <w:rsid w:val="0095796D"/>
    <w:rsid w:val="00960837"/>
    <w:rsid w:val="00960AE1"/>
    <w:rsid w:val="00961CC8"/>
    <w:rsid w:val="00965027"/>
    <w:rsid w:val="00965218"/>
    <w:rsid w:val="00965F40"/>
    <w:rsid w:val="00966EF9"/>
    <w:rsid w:val="0096789C"/>
    <w:rsid w:val="00971889"/>
    <w:rsid w:val="00974511"/>
    <w:rsid w:val="0097546B"/>
    <w:rsid w:val="00975D6E"/>
    <w:rsid w:val="009766A6"/>
    <w:rsid w:val="009769FB"/>
    <w:rsid w:val="00976C29"/>
    <w:rsid w:val="0097750D"/>
    <w:rsid w:val="00983F36"/>
    <w:rsid w:val="00987E0A"/>
    <w:rsid w:val="009906B6"/>
    <w:rsid w:val="00991031"/>
    <w:rsid w:val="00991BFE"/>
    <w:rsid w:val="00992D3F"/>
    <w:rsid w:val="00992DB8"/>
    <w:rsid w:val="009936F6"/>
    <w:rsid w:val="00993B6B"/>
    <w:rsid w:val="00996DD8"/>
    <w:rsid w:val="00996F5C"/>
    <w:rsid w:val="00996F6A"/>
    <w:rsid w:val="009A1137"/>
    <w:rsid w:val="009A276C"/>
    <w:rsid w:val="009A39F0"/>
    <w:rsid w:val="009A4CDA"/>
    <w:rsid w:val="009A5679"/>
    <w:rsid w:val="009A5CB8"/>
    <w:rsid w:val="009A6CD2"/>
    <w:rsid w:val="009A700E"/>
    <w:rsid w:val="009A796D"/>
    <w:rsid w:val="009B0292"/>
    <w:rsid w:val="009B0909"/>
    <w:rsid w:val="009B2B2C"/>
    <w:rsid w:val="009B3B00"/>
    <w:rsid w:val="009B6825"/>
    <w:rsid w:val="009C00DE"/>
    <w:rsid w:val="009C1B45"/>
    <w:rsid w:val="009C3D70"/>
    <w:rsid w:val="009C3DC1"/>
    <w:rsid w:val="009C51A8"/>
    <w:rsid w:val="009C5536"/>
    <w:rsid w:val="009C5A7E"/>
    <w:rsid w:val="009C5D5C"/>
    <w:rsid w:val="009C5F67"/>
    <w:rsid w:val="009C5FCA"/>
    <w:rsid w:val="009D0A0B"/>
    <w:rsid w:val="009D0B9C"/>
    <w:rsid w:val="009D0E32"/>
    <w:rsid w:val="009D25E8"/>
    <w:rsid w:val="009D3CC9"/>
    <w:rsid w:val="009D4B4C"/>
    <w:rsid w:val="009E1AEB"/>
    <w:rsid w:val="009E5F16"/>
    <w:rsid w:val="009F1D16"/>
    <w:rsid w:val="009F2575"/>
    <w:rsid w:val="009F2C7A"/>
    <w:rsid w:val="009F4129"/>
    <w:rsid w:val="009F588D"/>
    <w:rsid w:val="009F747E"/>
    <w:rsid w:val="00A004B5"/>
    <w:rsid w:val="00A00AAE"/>
    <w:rsid w:val="00A06DA9"/>
    <w:rsid w:val="00A07867"/>
    <w:rsid w:val="00A143E0"/>
    <w:rsid w:val="00A16FC0"/>
    <w:rsid w:val="00A171FD"/>
    <w:rsid w:val="00A17A21"/>
    <w:rsid w:val="00A17BE0"/>
    <w:rsid w:val="00A2030A"/>
    <w:rsid w:val="00A20C2A"/>
    <w:rsid w:val="00A20C4A"/>
    <w:rsid w:val="00A2177B"/>
    <w:rsid w:val="00A245F1"/>
    <w:rsid w:val="00A25AB2"/>
    <w:rsid w:val="00A27047"/>
    <w:rsid w:val="00A30B83"/>
    <w:rsid w:val="00A319CD"/>
    <w:rsid w:val="00A32993"/>
    <w:rsid w:val="00A334CE"/>
    <w:rsid w:val="00A3360F"/>
    <w:rsid w:val="00A34580"/>
    <w:rsid w:val="00A35196"/>
    <w:rsid w:val="00A3630F"/>
    <w:rsid w:val="00A36336"/>
    <w:rsid w:val="00A36E67"/>
    <w:rsid w:val="00A37711"/>
    <w:rsid w:val="00A40EBB"/>
    <w:rsid w:val="00A43347"/>
    <w:rsid w:val="00A43DA4"/>
    <w:rsid w:val="00A44DE3"/>
    <w:rsid w:val="00A4584F"/>
    <w:rsid w:val="00A468E8"/>
    <w:rsid w:val="00A46C66"/>
    <w:rsid w:val="00A47A8B"/>
    <w:rsid w:val="00A47DD5"/>
    <w:rsid w:val="00A50A37"/>
    <w:rsid w:val="00A50B90"/>
    <w:rsid w:val="00A53AA2"/>
    <w:rsid w:val="00A550C7"/>
    <w:rsid w:val="00A575C1"/>
    <w:rsid w:val="00A57C59"/>
    <w:rsid w:val="00A601E3"/>
    <w:rsid w:val="00A60262"/>
    <w:rsid w:val="00A607B5"/>
    <w:rsid w:val="00A6169B"/>
    <w:rsid w:val="00A6354A"/>
    <w:rsid w:val="00A66213"/>
    <w:rsid w:val="00A66B77"/>
    <w:rsid w:val="00A712A9"/>
    <w:rsid w:val="00A72451"/>
    <w:rsid w:val="00A7257A"/>
    <w:rsid w:val="00A7278D"/>
    <w:rsid w:val="00A72A51"/>
    <w:rsid w:val="00A7611A"/>
    <w:rsid w:val="00A76353"/>
    <w:rsid w:val="00A80B38"/>
    <w:rsid w:val="00A81AC1"/>
    <w:rsid w:val="00A827B0"/>
    <w:rsid w:val="00A82906"/>
    <w:rsid w:val="00A84174"/>
    <w:rsid w:val="00A86F07"/>
    <w:rsid w:val="00A878E7"/>
    <w:rsid w:val="00A91461"/>
    <w:rsid w:val="00A9200D"/>
    <w:rsid w:val="00A92A55"/>
    <w:rsid w:val="00A94E2D"/>
    <w:rsid w:val="00A95A24"/>
    <w:rsid w:val="00A961E5"/>
    <w:rsid w:val="00A978EB"/>
    <w:rsid w:val="00A97EED"/>
    <w:rsid w:val="00AA0096"/>
    <w:rsid w:val="00AA2F97"/>
    <w:rsid w:val="00AA320D"/>
    <w:rsid w:val="00AA610E"/>
    <w:rsid w:val="00AA622C"/>
    <w:rsid w:val="00AA7A66"/>
    <w:rsid w:val="00AA7C1B"/>
    <w:rsid w:val="00AB56F2"/>
    <w:rsid w:val="00AB7023"/>
    <w:rsid w:val="00AC19DB"/>
    <w:rsid w:val="00AC2BB9"/>
    <w:rsid w:val="00AC3398"/>
    <w:rsid w:val="00AC61F0"/>
    <w:rsid w:val="00AC6ECF"/>
    <w:rsid w:val="00AC718E"/>
    <w:rsid w:val="00AD1A9D"/>
    <w:rsid w:val="00AD1C3F"/>
    <w:rsid w:val="00AD2630"/>
    <w:rsid w:val="00AD4707"/>
    <w:rsid w:val="00AD474A"/>
    <w:rsid w:val="00AE0065"/>
    <w:rsid w:val="00AE319C"/>
    <w:rsid w:val="00AE4749"/>
    <w:rsid w:val="00AE522F"/>
    <w:rsid w:val="00AE5F56"/>
    <w:rsid w:val="00AF0805"/>
    <w:rsid w:val="00AF19F8"/>
    <w:rsid w:val="00AF3AA5"/>
    <w:rsid w:val="00AF4F47"/>
    <w:rsid w:val="00AF72A2"/>
    <w:rsid w:val="00AF73EE"/>
    <w:rsid w:val="00AF7C5B"/>
    <w:rsid w:val="00B0001A"/>
    <w:rsid w:val="00B01437"/>
    <w:rsid w:val="00B01967"/>
    <w:rsid w:val="00B01CF8"/>
    <w:rsid w:val="00B01F7D"/>
    <w:rsid w:val="00B0213B"/>
    <w:rsid w:val="00B02692"/>
    <w:rsid w:val="00B030CB"/>
    <w:rsid w:val="00B03925"/>
    <w:rsid w:val="00B03D07"/>
    <w:rsid w:val="00B0512D"/>
    <w:rsid w:val="00B0546A"/>
    <w:rsid w:val="00B06DC9"/>
    <w:rsid w:val="00B10FE4"/>
    <w:rsid w:val="00B12747"/>
    <w:rsid w:val="00B12B8A"/>
    <w:rsid w:val="00B14A83"/>
    <w:rsid w:val="00B157B4"/>
    <w:rsid w:val="00B15A32"/>
    <w:rsid w:val="00B168DC"/>
    <w:rsid w:val="00B20FBB"/>
    <w:rsid w:val="00B21240"/>
    <w:rsid w:val="00B213B7"/>
    <w:rsid w:val="00B26EA6"/>
    <w:rsid w:val="00B303D2"/>
    <w:rsid w:val="00B326F7"/>
    <w:rsid w:val="00B32A82"/>
    <w:rsid w:val="00B32FB6"/>
    <w:rsid w:val="00B34119"/>
    <w:rsid w:val="00B40403"/>
    <w:rsid w:val="00B40504"/>
    <w:rsid w:val="00B4178C"/>
    <w:rsid w:val="00B4181F"/>
    <w:rsid w:val="00B4363D"/>
    <w:rsid w:val="00B46364"/>
    <w:rsid w:val="00B507F2"/>
    <w:rsid w:val="00B50D04"/>
    <w:rsid w:val="00B517AC"/>
    <w:rsid w:val="00B518ED"/>
    <w:rsid w:val="00B519D7"/>
    <w:rsid w:val="00B53183"/>
    <w:rsid w:val="00B5629F"/>
    <w:rsid w:val="00B572DD"/>
    <w:rsid w:val="00B6170E"/>
    <w:rsid w:val="00B61E1E"/>
    <w:rsid w:val="00B6229F"/>
    <w:rsid w:val="00B635EC"/>
    <w:rsid w:val="00B6609B"/>
    <w:rsid w:val="00B66B1A"/>
    <w:rsid w:val="00B66E94"/>
    <w:rsid w:val="00B67DD0"/>
    <w:rsid w:val="00B715F2"/>
    <w:rsid w:val="00B73764"/>
    <w:rsid w:val="00B74C5B"/>
    <w:rsid w:val="00B75321"/>
    <w:rsid w:val="00B80645"/>
    <w:rsid w:val="00B81EC8"/>
    <w:rsid w:val="00B82B36"/>
    <w:rsid w:val="00B836D4"/>
    <w:rsid w:val="00B83C86"/>
    <w:rsid w:val="00B8513C"/>
    <w:rsid w:val="00B85977"/>
    <w:rsid w:val="00B85B05"/>
    <w:rsid w:val="00B87A04"/>
    <w:rsid w:val="00B87EBF"/>
    <w:rsid w:val="00B901CD"/>
    <w:rsid w:val="00B901FD"/>
    <w:rsid w:val="00B9068B"/>
    <w:rsid w:val="00B90E16"/>
    <w:rsid w:val="00B91A43"/>
    <w:rsid w:val="00B91F45"/>
    <w:rsid w:val="00B92B0E"/>
    <w:rsid w:val="00B94E43"/>
    <w:rsid w:val="00B955A6"/>
    <w:rsid w:val="00B956BB"/>
    <w:rsid w:val="00BA2CEF"/>
    <w:rsid w:val="00BA44EA"/>
    <w:rsid w:val="00BA5A3A"/>
    <w:rsid w:val="00BA60A9"/>
    <w:rsid w:val="00BA7789"/>
    <w:rsid w:val="00BB000D"/>
    <w:rsid w:val="00BB0DCD"/>
    <w:rsid w:val="00BB11D7"/>
    <w:rsid w:val="00BB1A54"/>
    <w:rsid w:val="00BB3262"/>
    <w:rsid w:val="00BB3F6A"/>
    <w:rsid w:val="00BB5526"/>
    <w:rsid w:val="00BB5DC6"/>
    <w:rsid w:val="00BB6749"/>
    <w:rsid w:val="00BC0A5C"/>
    <w:rsid w:val="00BC1833"/>
    <w:rsid w:val="00BC22C3"/>
    <w:rsid w:val="00BC2592"/>
    <w:rsid w:val="00BC42B4"/>
    <w:rsid w:val="00BC5F30"/>
    <w:rsid w:val="00BC6B61"/>
    <w:rsid w:val="00BC7521"/>
    <w:rsid w:val="00BD17EE"/>
    <w:rsid w:val="00BD1F43"/>
    <w:rsid w:val="00BD2D7D"/>
    <w:rsid w:val="00BD491B"/>
    <w:rsid w:val="00BD5EFE"/>
    <w:rsid w:val="00BD6153"/>
    <w:rsid w:val="00BD7428"/>
    <w:rsid w:val="00BD7B65"/>
    <w:rsid w:val="00BD7BE4"/>
    <w:rsid w:val="00BE1812"/>
    <w:rsid w:val="00BE24E1"/>
    <w:rsid w:val="00BE294C"/>
    <w:rsid w:val="00BE2CA5"/>
    <w:rsid w:val="00BE4260"/>
    <w:rsid w:val="00BE67E5"/>
    <w:rsid w:val="00BE718E"/>
    <w:rsid w:val="00BE785E"/>
    <w:rsid w:val="00BF0A87"/>
    <w:rsid w:val="00BF38F4"/>
    <w:rsid w:val="00BF3CB9"/>
    <w:rsid w:val="00BF4E96"/>
    <w:rsid w:val="00BF630F"/>
    <w:rsid w:val="00BF7BBD"/>
    <w:rsid w:val="00C005D6"/>
    <w:rsid w:val="00C00B36"/>
    <w:rsid w:val="00C02EA7"/>
    <w:rsid w:val="00C03B7C"/>
    <w:rsid w:val="00C041C7"/>
    <w:rsid w:val="00C04AD1"/>
    <w:rsid w:val="00C07604"/>
    <w:rsid w:val="00C07992"/>
    <w:rsid w:val="00C1105A"/>
    <w:rsid w:val="00C13268"/>
    <w:rsid w:val="00C13BE2"/>
    <w:rsid w:val="00C17B58"/>
    <w:rsid w:val="00C21E0D"/>
    <w:rsid w:val="00C222A5"/>
    <w:rsid w:val="00C23B37"/>
    <w:rsid w:val="00C2615A"/>
    <w:rsid w:val="00C26482"/>
    <w:rsid w:val="00C268E5"/>
    <w:rsid w:val="00C269E7"/>
    <w:rsid w:val="00C27950"/>
    <w:rsid w:val="00C279EC"/>
    <w:rsid w:val="00C306A4"/>
    <w:rsid w:val="00C3071E"/>
    <w:rsid w:val="00C31FE4"/>
    <w:rsid w:val="00C32B8F"/>
    <w:rsid w:val="00C32DAC"/>
    <w:rsid w:val="00C3451F"/>
    <w:rsid w:val="00C34949"/>
    <w:rsid w:val="00C34B37"/>
    <w:rsid w:val="00C35388"/>
    <w:rsid w:val="00C35A65"/>
    <w:rsid w:val="00C35FDB"/>
    <w:rsid w:val="00C37B98"/>
    <w:rsid w:val="00C37CE9"/>
    <w:rsid w:val="00C40EB5"/>
    <w:rsid w:val="00C42E78"/>
    <w:rsid w:val="00C43171"/>
    <w:rsid w:val="00C4328D"/>
    <w:rsid w:val="00C4391A"/>
    <w:rsid w:val="00C45629"/>
    <w:rsid w:val="00C47B3B"/>
    <w:rsid w:val="00C5093E"/>
    <w:rsid w:val="00C51474"/>
    <w:rsid w:val="00C5271E"/>
    <w:rsid w:val="00C5378C"/>
    <w:rsid w:val="00C553B4"/>
    <w:rsid w:val="00C5587D"/>
    <w:rsid w:val="00C60F4B"/>
    <w:rsid w:val="00C61B06"/>
    <w:rsid w:val="00C625EB"/>
    <w:rsid w:val="00C63087"/>
    <w:rsid w:val="00C633CC"/>
    <w:rsid w:val="00C647F8"/>
    <w:rsid w:val="00C650CF"/>
    <w:rsid w:val="00C66710"/>
    <w:rsid w:val="00C674CA"/>
    <w:rsid w:val="00C70203"/>
    <w:rsid w:val="00C70B8D"/>
    <w:rsid w:val="00C727FD"/>
    <w:rsid w:val="00C72C94"/>
    <w:rsid w:val="00C738DC"/>
    <w:rsid w:val="00C7404A"/>
    <w:rsid w:val="00C75AF3"/>
    <w:rsid w:val="00C7670E"/>
    <w:rsid w:val="00C80F39"/>
    <w:rsid w:val="00C812EF"/>
    <w:rsid w:val="00C81FCA"/>
    <w:rsid w:val="00C82CF4"/>
    <w:rsid w:val="00C847EA"/>
    <w:rsid w:val="00C85717"/>
    <w:rsid w:val="00C8576F"/>
    <w:rsid w:val="00C86862"/>
    <w:rsid w:val="00C9042A"/>
    <w:rsid w:val="00C9137B"/>
    <w:rsid w:val="00C91F68"/>
    <w:rsid w:val="00C93403"/>
    <w:rsid w:val="00C9372E"/>
    <w:rsid w:val="00C939F3"/>
    <w:rsid w:val="00C94AAA"/>
    <w:rsid w:val="00C94EA3"/>
    <w:rsid w:val="00C9518A"/>
    <w:rsid w:val="00C96BEE"/>
    <w:rsid w:val="00C970BE"/>
    <w:rsid w:val="00C971D7"/>
    <w:rsid w:val="00C97C8B"/>
    <w:rsid w:val="00C97DBF"/>
    <w:rsid w:val="00CA0E05"/>
    <w:rsid w:val="00CA1505"/>
    <w:rsid w:val="00CA249E"/>
    <w:rsid w:val="00CA3E8B"/>
    <w:rsid w:val="00CA51AD"/>
    <w:rsid w:val="00CA5226"/>
    <w:rsid w:val="00CA55CF"/>
    <w:rsid w:val="00CA55F1"/>
    <w:rsid w:val="00CB2107"/>
    <w:rsid w:val="00CB2D78"/>
    <w:rsid w:val="00CB4995"/>
    <w:rsid w:val="00CB5864"/>
    <w:rsid w:val="00CB642E"/>
    <w:rsid w:val="00CB6B8F"/>
    <w:rsid w:val="00CB6C88"/>
    <w:rsid w:val="00CB7D6D"/>
    <w:rsid w:val="00CC17AF"/>
    <w:rsid w:val="00CC1A9F"/>
    <w:rsid w:val="00CC42E8"/>
    <w:rsid w:val="00CC43C4"/>
    <w:rsid w:val="00CC519B"/>
    <w:rsid w:val="00CC5E0E"/>
    <w:rsid w:val="00CC650C"/>
    <w:rsid w:val="00CC6966"/>
    <w:rsid w:val="00CC6F96"/>
    <w:rsid w:val="00CD0081"/>
    <w:rsid w:val="00CD15E0"/>
    <w:rsid w:val="00CD2BFA"/>
    <w:rsid w:val="00CD333C"/>
    <w:rsid w:val="00CD409C"/>
    <w:rsid w:val="00CD423F"/>
    <w:rsid w:val="00CD4BF2"/>
    <w:rsid w:val="00CD542B"/>
    <w:rsid w:val="00CD5F2C"/>
    <w:rsid w:val="00CD6713"/>
    <w:rsid w:val="00CD78C6"/>
    <w:rsid w:val="00CE2998"/>
    <w:rsid w:val="00CE2D9F"/>
    <w:rsid w:val="00CE4256"/>
    <w:rsid w:val="00CE55F9"/>
    <w:rsid w:val="00CE5DCC"/>
    <w:rsid w:val="00CE76FC"/>
    <w:rsid w:val="00CE7C66"/>
    <w:rsid w:val="00CF264A"/>
    <w:rsid w:val="00CF2EC6"/>
    <w:rsid w:val="00CF4295"/>
    <w:rsid w:val="00CF4EC0"/>
    <w:rsid w:val="00CF6420"/>
    <w:rsid w:val="00CF7AA3"/>
    <w:rsid w:val="00CF7CD8"/>
    <w:rsid w:val="00D015FC"/>
    <w:rsid w:val="00D03B95"/>
    <w:rsid w:val="00D03E6D"/>
    <w:rsid w:val="00D04486"/>
    <w:rsid w:val="00D0501C"/>
    <w:rsid w:val="00D050BF"/>
    <w:rsid w:val="00D07B60"/>
    <w:rsid w:val="00D10E41"/>
    <w:rsid w:val="00D12980"/>
    <w:rsid w:val="00D12ED0"/>
    <w:rsid w:val="00D134D2"/>
    <w:rsid w:val="00D1375D"/>
    <w:rsid w:val="00D15D71"/>
    <w:rsid w:val="00D16204"/>
    <w:rsid w:val="00D170C9"/>
    <w:rsid w:val="00D21828"/>
    <w:rsid w:val="00D2194A"/>
    <w:rsid w:val="00D23B26"/>
    <w:rsid w:val="00D26F2F"/>
    <w:rsid w:val="00D30564"/>
    <w:rsid w:val="00D30FBC"/>
    <w:rsid w:val="00D3242D"/>
    <w:rsid w:val="00D33644"/>
    <w:rsid w:val="00D33DFE"/>
    <w:rsid w:val="00D34D76"/>
    <w:rsid w:val="00D35EC4"/>
    <w:rsid w:val="00D367A7"/>
    <w:rsid w:val="00D36945"/>
    <w:rsid w:val="00D37333"/>
    <w:rsid w:val="00D376F2"/>
    <w:rsid w:val="00D414A3"/>
    <w:rsid w:val="00D41C43"/>
    <w:rsid w:val="00D41D5F"/>
    <w:rsid w:val="00D4326A"/>
    <w:rsid w:val="00D45A38"/>
    <w:rsid w:val="00D45F61"/>
    <w:rsid w:val="00D46B88"/>
    <w:rsid w:val="00D47432"/>
    <w:rsid w:val="00D47791"/>
    <w:rsid w:val="00D477B5"/>
    <w:rsid w:val="00D47BA9"/>
    <w:rsid w:val="00D50E03"/>
    <w:rsid w:val="00D51903"/>
    <w:rsid w:val="00D5498B"/>
    <w:rsid w:val="00D565C9"/>
    <w:rsid w:val="00D56DF8"/>
    <w:rsid w:val="00D56F99"/>
    <w:rsid w:val="00D57291"/>
    <w:rsid w:val="00D579A6"/>
    <w:rsid w:val="00D618FB"/>
    <w:rsid w:val="00D6497E"/>
    <w:rsid w:val="00D64BD5"/>
    <w:rsid w:val="00D66C26"/>
    <w:rsid w:val="00D67CCD"/>
    <w:rsid w:val="00D70E63"/>
    <w:rsid w:val="00D70E91"/>
    <w:rsid w:val="00D72BF0"/>
    <w:rsid w:val="00D731B8"/>
    <w:rsid w:val="00D73D10"/>
    <w:rsid w:val="00D73E6F"/>
    <w:rsid w:val="00D7458C"/>
    <w:rsid w:val="00D746FC"/>
    <w:rsid w:val="00D74ED7"/>
    <w:rsid w:val="00D8055A"/>
    <w:rsid w:val="00D80621"/>
    <w:rsid w:val="00D80839"/>
    <w:rsid w:val="00D82C17"/>
    <w:rsid w:val="00D82E29"/>
    <w:rsid w:val="00D83458"/>
    <w:rsid w:val="00D869FF"/>
    <w:rsid w:val="00D87A08"/>
    <w:rsid w:val="00D87B56"/>
    <w:rsid w:val="00D9028C"/>
    <w:rsid w:val="00D90612"/>
    <w:rsid w:val="00D91BB8"/>
    <w:rsid w:val="00D91FEF"/>
    <w:rsid w:val="00D92401"/>
    <w:rsid w:val="00D92ECD"/>
    <w:rsid w:val="00D9444F"/>
    <w:rsid w:val="00D958D7"/>
    <w:rsid w:val="00D95BD9"/>
    <w:rsid w:val="00D97189"/>
    <w:rsid w:val="00DA00F1"/>
    <w:rsid w:val="00DA0E8F"/>
    <w:rsid w:val="00DA1349"/>
    <w:rsid w:val="00DA3AC3"/>
    <w:rsid w:val="00DA3C11"/>
    <w:rsid w:val="00DA433A"/>
    <w:rsid w:val="00DA59BA"/>
    <w:rsid w:val="00DA5C0F"/>
    <w:rsid w:val="00DB11BA"/>
    <w:rsid w:val="00DB18DD"/>
    <w:rsid w:val="00DB3297"/>
    <w:rsid w:val="00DB3C73"/>
    <w:rsid w:val="00DB75F8"/>
    <w:rsid w:val="00DC0841"/>
    <w:rsid w:val="00DC13B8"/>
    <w:rsid w:val="00DC1548"/>
    <w:rsid w:val="00DC15A2"/>
    <w:rsid w:val="00DC1A81"/>
    <w:rsid w:val="00DC307F"/>
    <w:rsid w:val="00DC3CB0"/>
    <w:rsid w:val="00DC4B7F"/>
    <w:rsid w:val="00DC563D"/>
    <w:rsid w:val="00DC5F6B"/>
    <w:rsid w:val="00DC61BA"/>
    <w:rsid w:val="00DC7592"/>
    <w:rsid w:val="00DC75E9"/>
    <w:rsid w:val="00DD0538"/>
    <w:rsid w:val="00DD474A"/>
    <w:rsid w:val="00DD4B73"/>
    <w:rsid w:val="00DD4FEC"/>
    <w:rsid w:val="00DD5D8C"/>
    <w:rsid w:val="00DD77CE"/>
    <w:rsid w:val="00DD7C5A"/>
    <w:rsid w:val="00DE121B"/>
    <w:rsid w:val="00DE16C3"/>
    <w:rsid w:val="00DE1F05"/>
    <w:rsid w:val="00DE30EA"/>
    <w:rsid w:val="00DE5F36"/>
    <w:rsid w:val="00DE6037"/>
    <w:rsid w:val="00DE6675"/>
    <w:rsid w:val="00DE6E41"/>
    <w:rsid w:val="00DE76FC"/>
    <w:rsid w:val="00DF0B7E"/>
    <w:rsid w:val="00DF10B6"/>
    <w:rsid w:val="00DF4056"/>
    <w:rsid w:val="00DF45BF"/>
    <w:rsid w:val="00DF5587"/>
    <w:rsid w:val="00E0099C"/>
    <w:rsid w:val="00E00C08"/>
    <w:rsid w:val="00E00C7E"/>
    <w:rsid w:val="00E021E2"/>
    <w:rsid w:val="00E04634"/>
    <w:rsid w:val="00E067FE"/>
    <w:rsid w:val="00E1211C"/>
    <w:rsid w:val="00E122FC"/>
    <w:rsid w:val="00E13864"/>
    <w:rsid w:val="00E1394C"/>
    <w:rsid w:val="00E13FFA"/>
    <w:rsid w:val="00E1684C"/>
    <w:rsid w:val="00E16A3E"/>
    <w:rsid w:val="00E171F5"/>
    <w:rsid w:val="00E201A7"/>
    <w:rsid w:val="00E2089E"/>
    <w:rsid w:val="00E20923"/>
    <w:rsid w:val="00E20F79"/>
    <w:rsid w:val="00E2100A"/>
    <w:rsid w:val="00E21253"/>
    <w:rsid w:val="00E226A9"/>
    <w:rsid w:val="00E228E3"/>
    <w:rsid w:val="00E22FF7"/>
    <w:rsid w:val="00E23275"/>
    <w:rsid w:val="00E23CEF"/>
    <w:rsid w:val="00E254D6"/>
    <w:rsid w:val="00E26CDE"/>
    <w:rsid w:val="00E27223"/>
    <w:rsid w:val="00E27279"/>
    <w:rsid w:val="00E27932"/>
    <w:rsid w:val="00E31D89"/>
    <w:rsid w:val="00E35749"/>
    <w:rsid w:val="00E35EE8"/>
    <w:rsid w:val="00E372D3"/>
    <w:rsid w:val="00E37A0A"/>
    <w:rsid w:val="00E37FAA"/>
    <w:rsid w:val="00E40023"/>
    <w:rsid w:val="00E42AA9"/>
    <w:rsid w:val="00E42D8F"/>
    <w:rsid w:val="00E443FF"/>
    <w:rsid w:val="00E453CE"/>
    <w:rsid w:val="00E46020"/>
    <w:rsid w:val="00E466F6"/>
    <w:rsid w:val="00E47940"/>
    <w:rsid w:val="00E47C27"/>
    <w:rsid w:val="00E51244"/>
    <w:rsid w:val="00E51B34"/>
    <w:rsid w:val="00E521EB"/>
    <w:rsid w:val="00E526E7"/>
    <w:rsid w:val="00E5296A"/>
    <w:rsid w:val="00E53A82"/>
    <w:rsid w:val="00E54031"/>
    <w:rsid w:val="00E54675"/>
    <w:rsid w:val="00E60009"/>
    <w:rsid w:val="00E60B33"/>
    <w:rsid w:val="00E61449"/>
    <w:rsid w:val="00E618BC"/>
    <w:rsid w:val="00E62017"/>
    <w:rsid w:val="00E621E5"/>
    <w:rsid w:val="00E64748"/>
    <w:rsid w:val="00E7163F"/>
    <w:rsid w:val="00E71906"/>
    <w:rsid w:val="00E71B33"/>
    <w:rsid w:val="00E72B63"/>
    <w:rsid w:val="00E72D56"/>
    <w:rsid w:val="00E738F4"/>
    <w:rsid w:val="00E73F7B"/>
    <w:rsid w:val="00E7499A"/>
    <w:rsid w:val="00E74B4D"/>
    <w:rsid w:val="00E76CFE"/>
    <w:rsid w:val="00E77B87"/>
    <w:rsid w:val="00E82703"/>
    <w:rsid w:val="00E84436"/>
    <w:rsid w:val="00E84C45"/>
    <w:rsid w:val="00E866F7"/>
    <w:rsid w:val="00E86CAB"/>
    <w:rsid w:val="00E870BB"/>
    <w:rsid w:val="00E87695"/>
    <w:rsid w:val="00E90559"/>
    <w:rsid w:val="00E91A46"/>
    <w:rsid w:val="00E91E27"/>
    <w:rsid w:val="00E95213"/>
    <w:rsid w:val="00E9605D"/>
    <w:rsid w:val="00E963AE"/>
    <w:rsid w:val="00E966DD"/>
    <w:rsid w:val="00E9693D"/>
    <w:rsid w:val="00E96E02"/>
    <w:rsid w:val="00E97C39"/>
    <w:rsid w:val="00EA0334"/>
    <w:rsid w:val="00EA05C5"/>
    <w:rsid w:val="00EA07F9"/>
    <w:rsid w:val="00EA093A"/>
    <w:rsid w:val="00EA12BA"/>
    <w:rsid w:val="00EA26EA"/>
    <w:rsid w:val="00EA3543"/>
    <w:rsid w:val="00EA3678"/>
    <w:rsid w:val="00EA3B37"/>
    <w:rsid w:val="00EA7A17"/>
    <w:rsid w:val="00EA7AD0"/>
    <w:rsid w:val="00EB0A87"/>
    <w:rsid w:val="00EB1FDC"/>
    <w:rsid w:val="00EB44D8"/>
    <w:rsid w:val="00EB4E6D"/>
    <w:rsid w:val="00EB64CF"/>
    <w:rsid w:val="00EB6944"/>
    <w:rsid w:val="00EC06CA"/>
    <w:rsid w:val="00EC11A6"/>
    <w:rsid w:val="00EC2660"/>
    <w:rsid w:val="00EC2E86"/>
    <w:rsid w:val="00EC386D"/>
    <w:rsid w:val="00EC4409"/>
    <w:rsid w:val="00EC60F7"/>
    <w:rsid w:val="00EC67D5"/>
    <w:rsid w:val="00EC6A91"/>
    <w:rsid w:val="00EC7142"/>
    <w:rsid w:val="00EC7748"/>
    <w:rsid w:val="00EC7B29"/>
    <w:rsid w:val="00EC7D6F"/>
    <w:rsid w:val="00ED0C1D"/>
    <w:rsid w:val="00ED1B81"/>
    <w:rsid w:val="00ED2FA1"/>
    <w:rsid w:val="00ED36D5"/>
    <w:rsid w:val="00ED4D37"/>
    <w:rsid w:val="00ED736A"/>
    <w:rsid w:val="00EE132C"/>
    <w:rsid w:val="00EE1FD3"/>
    <w:rsid w:val="00EE208D"/>
    <w:rsid w:val="00EE2E64"/>
    <w:rsid w:val="00EE3675"/>
    <w:rsid w:val="00EE5172"/>
    <w:rsid w:val="00EE531D"/>
    <w:rsid w:val="00EE56F6"/>
    <w:rsid w:val="00EF03CE"/>
    <w:rsid w:val="00EF0AAF"/>
    <w:rsid w:val="00EF0E83"/>
    <w:rsid w:val="00EF2581"/>
    <w:rsid w:val="00EF27A9"/>
    <w:rsid w:val="00EF2CA7"/>
    <w:rsid w:val="00EF4E01"/>
    <w:rsid w:val="00EF6D53"/>
    <w:rsid w:val="00EF6DFB"/>
    <w:rsid w:val="00EF7209"/>
    <w:rsid w:val="00EF7D61"/>
    <w:rsid w:val="00F0027F"/>
    <w:rsid w:val="00F008BD"/>
    <w:rsid w:val="00F00B85"/>
    <w:rsid w:val="00F01101"/>
    <w:rsid w:val="00F019CC"/>
    <w:rsid w:val="00F02A9C"/>
    <w:rsid w:val="00F03695"/>
    <w:rsid w:val="00F0658B"/>
    <w:rsid w:val="00F06A3E"/>
    <w:rsid w:val="00F07246"/>
    <w:rsid w:val="00F10475"/>
    <w:rsid w:val="00F108A7"/>
    <w:rsid w:val="00F1439B"/>
    <w:rsid w:val="00F147B9"/>
    <w:rsid w:val="00F15943"/>
    <w:rsid w:val="00F17C9C"/>
    <w:rsid w:val="00F21C53"/>
    <w:rsid w:val="00F21E87"/>
    <w:rsid w:val="00F22EB3"/>
    <w:rsid w:val="00F24429"/>
    <w:rsid w:val="00F26FF2"/>
    <w:rsid w:val="00F27137"/>
    <w:rsid w:val="00F27197"/>
    <w:rsid w:val="00F30300"/>
    <w:rsid w:val="00F318F9"/>
    <w:rsid w:val="00F3330F"/>
    <w:rsid w:val="00F3472E"/>
    <w:rsid w:val="00F34F40"/>
    <w:rsid w:val="00F356C9"/>
    <w:rsid w:val="00F36B92"/>
    <w:rsid w:val="00F36ED1"/>
    <w:rsid w:val="00F3738C"/>
    <w:rsid w:val="00F42A19"/>
    <w:rsid w:val="00F43096"/>
    <w:rsid w:val="00F4309E"/>
    <w:rsid w:val="00F4421D"/>
    <w:rsid w:val="00F44BE0"/>
    <w:rsid w:val="00F45C0E"/>
    <w:rsid w:val="00F50D66"/>
    <w:rsid w:val="00F50E4C"/>
    <w:rsid w:val="00F51A18"/>
    <w:rsid w:val="00F53969"/>
    <w:rsid w:val="00F5513F"/>
    <w:rsid w:val="00F566F8"/>
    <w:rsid w:val="00F56821"/>
    <w:rsid w:val="00F6007B"/>
    <w:rsid w:val="00F6036E"/>
    <w:rsid w:val="00F60BD0"/>
    <w:rsid w:val="00F62B18"/>
    <w:rsid w:val="00F62CB3"/>
    <w:rsid w:val="00F64632"/>
    <w:rsid w:val="00F64FA3"/>
    <w:rsid w:val="00F65792"/>
    <w:rsid w:val="00F67298"/>
    <w:rsid w:val="00F675A1"/>
    <w:rsid w:val="00F678FB"/>
    <w:rsid w:val="00F72893"/>
    <w:rsid w:val="00F72A64"/>
    <w:rsid w:val="00F72C26"/>
    <w:rsid w:val="00F739E8"/>
    <w:rsid w:val="00F73FDD"/>
    <w:rsid w:val="00F74828"/>
    <w:rsid w:val="00F76A95"/>
    <w:rsid w:val="00F7778C"/>
    <w:rsid w:val="00F80A46"/>
    <w:rsid w:val="00F836DF"/>
    <w:rsid w:val="00F837D4"/>
    <w:rsid w:val="00F874CF"/>
    <w:rsid w:val="00F91D56"/>
    <w:rsid w:val="00F92849"/>
    <w:rsid w:val="00F93267"/>
    <w:rsid w:val="00F93888"/>
    <w:rsid w:val="00F95867"/>
    <w:rsid w:val="00F958C7"/>
    <w:rsid w:val="00F95C81"/>
    <w:rsid w:val="00F967F6"/>
    <w:rsid w:val="00F96A4C"/>
    <w:rsid w:val="00F971C3"/>
    <w:rsid w:val="00F97592"/>
    <w:rsid w:val="00F97B08"/>
    <w:rsid w:val="00F97EC3"/>
    <w:rsid w:val="00FA0DD3"/>
    <w:rsid w:val="00FA375F"/>
    <w:rsid w:val="00FA7E74"/>
    <w:rsid w:val="00FB073C"/>
    <w:rsid w:val="00FB213C"/>
    <w:rsid w:val="00FB2AED"/>
    <w:rsid w:val="00FB59F8"/>
    <w:rsid w:val="00FB67DA"/>
    <w:rsid w:val="00FB6952"/>
    <w:rsid w:val="00FB740B"/>
    <w:rsid w:val="00FB7A16"/>
    <w:rsid w:val="00FC0DA7"/>
    <w:rsid w:val="00FC23A2"/>
    <w:rsid w:val="00FC24A3"/>
    <w:rsid w:val="00FC2C43"/>
    <w:rsid w:val="00FC3270"/>
    <w:rsid w:val="00FC3833"/>
    <w:rsid w:val="00FC3A93"/>
    <w:rsid w:val="00FC3D4E"/>
    <w:rsid w:val="00FC3FB8"/>
    <w:rsid w:val="00FC54B3"/>
    <w:rsid w:val="00FC6BCD"/>
    <w:rsid w:val="00FD0045"/>
    <w:rsid w:val="00FD14A4"/>
    <w:rsid w:val="00FD23DD"/>
    <w:rsid w:val="00FD2D41"/>
    <w:rsid w:val="00FD5120"/>
    <w:rsid w:val="00FD523B"/>
    <w:rsid w:val="00FD52A9"/>
    <w:rsid w:val="00FD58DD"/>
    <w:rsid w:val="00FD748E"/>
    <w:rsid w:val="00FE12C0"/>
    <w:rsid w:val="00FE1492"/>
    <w:rsid w:val="00FE14EE"/>
    <w:rsid w:val="00FE171A"/>
    <w:rsid w:val="00FE1829"/>
    <w:rsid w:val="00FE352B"/>
    <w:rsid w:val="00FE597C"/>
    <w:rsid w:val="00FE6246"/>
    <w:rsid w:val="00FE6320"/>
    <w:rsid w:val="00FE6BFF"/>
    <w:rsid w:val="00FE73E0"/>
    <w:rsid w:val="00FF02C3"/>
    <w:rsid w:val="00FF091D"/>
    <w:rsid w:val="00FF199F"/>
    <w:rsid w:val="00FF2083"/>
    <w:rsid w:val="00FF20CC"/>
    <w:rsid w:val="00FF37FF"/>
    <w:rsid w:val="00FF53D7"/>
    <w:rsid w:val="00FF592B"/>
    <w:rsid w:val="00FF5C46"/>
    <w:rsid w:val="00FF77DD"/>
    <w:rsid w:val="00FF7A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C6F24"/>
    <w:pPr>
      <w:ind w:left="720"/>
      <w:contextualSpacing/>
    </w:pPr>
  </w:style>
  <w:style w:type="paragraph" w:styleId="Nagwek">
    <w:name w:val="header"/>
    <w:basedOn w:val="Normalny"/>
    <w:link w:val="NagwekZnak"/>
    <w:uiPriority w:val="99"/>
    <w:unhideWhenUsed/>
    <w:rsid w:val="0031598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15985"/>
  </w:style>
  <w:style w:type="paragraph" w:styleId="Stopka">
    <w:name w:val="footer"/>
    <w:basedOn w:val="Normalny"/>
    <w:link w:val="StopkaZnak"/>
    <w:uiPriority w:val="99"/>
    <w:unhideWhenUsed/>
    <w:rsid w:val="0031598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15985"/>
  </w:style>
  <w:style w:type="paragraph" w:styleId="Tekstdymka">
    <w:name w:val="Balloon Text"/>
    <w:basedOn w:val="Normalny"/>
    <w:link w:val="TekstdymkaZnak"/>
    <w:uiPriority w:val="99"/>
    <w:semiHidden/>
    <w:unhideWhenUsed/>
    <w:rsid w:val="00E26CD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26CD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C6F24"/>
    <w:pPr>
      <w:ind w:left="720"/>
      <w:contextualSpacing/>
    </w:pPr>
  </w:style>
  <w:style w:type="paragraph" w:styleId="Nagwek">
    <w:name w:val="header"/>
    <w:basedOn w:val="Normalny"/>
    <w:link w:val="NagwekZnak"/>
    <w:uiPriority w:val="99"/>
    <w:unhideWhenUsed/>
    <w:rsid w:val="0031598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15985"/>
  </w:style>
  <w:style w:type="paragraph" w:styleId="Stopka">
    <w:name w:val="footer"/>
    <w:basedOn w:val="Normalny"/>
    <w:link w:val="StopkaZnak"/>
    <w:uiPriority w:val="99"/>
    <w:unhideWhenUsed/>
    <w:rsid w:val="0031598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15985"/>
  </w:style>
  <w:style w:type="paragraph" w:styleId="Tekstdymka">
    <w:name w:val="Balloon Text"/>
    <w:basedOn w:val="Normalny"/>
    <w:link w:val="TekstdymkaZnak"/>
    <w:uiPriority w:val="99"/>
    <w:semiHidden/>
    <w:unhideWhenUsed/>
    <w:rsid w:val="00E26CD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26CD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299882">
      <w:bodyDiv w:val="1"/>
      <w:marLeft w:val="0"/>
      <w:marRight w:val="0"/>
      <w:marTop w:val="0"/>
      <w:marBottom w:val="0"/>
      <w:divBdr>
        <w:top w:val="none" w:sz="0" w:space="0" w:color="auto"/>
        <w:left w:val="none" w:sz="0" w:space="0" w:color="auto"/>
        <w:bottom w:val="none" w:sz="0" w:space="0" w:color="auto"/>
        <w:right w:val="none" w:sz="0" w:space="0" w:color="auto"/>
      </w:divBdr>
      <w:divsChild>
        <w:div w:id="911161783">
          <w:marLeft w:val="562"/>
          <w:marRight w:val="0"/>
          <w:marTop w:val="0"/>
          <w:marBottom w:val="0"/>
          <w:divBdr>
            <w:top w:val="none" w:sz="0" w:space="0" w:color="auto"/>
            <w:left w:val="none" w:sz="0" w:space="0" w:color="auto"/>
            <w:bottom w:val="none" w:sz="0" w:space="0" w:color="auto"/>
            <w:right w:val="none" w:sz="0" w:space="0" w:color="auto"/>
          </w:divBdr>
        </w:div>
        <w:div w:id="1896237031">
          <w:marLeft w:val="562"/>
          <w:marRight w:val="0"/>
          <w:marTop w:val="106"/>
          <w:marBottom w:val="0"/>
          <w:divBdr>
            <w:top w:val="none" w:sz="0" w:space="0" w:color="auto"/>
            <w:left w:val="none" w:sz="0" w:space="0" w:color="auto"/>
            <w:bottom w:val="none" w:sz="0" w:space="0" w:color="auto"/>
            <w:right w:val="none" w:sz="0" w:space="0" w:color="auto"/>
          </w:divBdr>
        </w:div>
        <w:div w:id="1210652814">
          <w:marLeft w:val="562"/>
          <w:marRight w:val="0"/>
          <w:marTop w:val="106"/>
          <w:marBottom w:val="0"/>
          <w:divBdr>
            <w:top w:val="none" w:sz="0" w:space="0" w:color="auto"/>
            <w:left w:val="none" w:sz="0" w:space="0" w:color="auto"/>
            <w:bottom w:val="none" w:sz="0" w:space="0" w:color="auto"/>
            <w:right w:val="none" w:sz="0" w:space="0" w:color="auto"/>
          </w:divBdr>
        </w:div>
      </w:divsChild>
    </w:div>
    <w:div w:id="111440101">
      <w:bodyDiv w:val="1"/>
      <w:marLeft w:val="0"/>
      <w:marRight w:val="0"/>
      <w:marTop w:val="0"/>
      <w:marBottom w:val="0"/>
      <w:divBdr>
        <w:top w:val="none" w:sz="0" w:space="0" w:color="auto"/>
        <w:left w:val="none" w:sz="0" w:space="0" w:color="auto"/>
        <w:bottom w:val="none" w:sz="0" w:space="0" w:color="auto"/>
        <w:right w:val="none" w:sz="0" w:space="0" w:color="auto"/>
      </w:divBdr>
    </w:div>
    <w:div w:id="397746457">
      <w:bodyDiv w:val="1"/>
      <w:marLeft w:val="0"/>
      <w:marRight w:val="0"/>
      <w:marTop w:val="0"/>
      <w:marBottom w:val="0"/>
      <w:divBdr>
        <w:top w:val="none" w:sz="0" w:space="0" w:color="auto"/>
        <w:left w:val="none" w:sz="0" w:space="0" w:color="auto"/>
        <w:bottom w:val="none" w:sz="0" w:space="0" w:color="auto"/>
        <w:right w:val="none" w:sz="0" w:space="0" w:color="auto"/>
      </w:divBdr>
      <w:divsChild>
        <w:div w:id="724182289">
          <w:marLeft w:val="562"/>
          <w:marRight w:val="0"/>
          <w:marTop w:val="0"/>
          <w:marBottom w:val="0"/>
          <w:divBdr>
            <w:top w:val="none" w:sz="0" w:space="0" w:color="auto"/>
            <w:left w:val="none" w:sz="0" w:space="0" w:color="auto"/>
            <w:bottom w:val="none" w:sz="0" w:space="0" w:color="auto"/>
            <w:right w:val="none" w:sz="0" w:space="0" w:color="auto"/>
          </w:divBdr>
        </w:div>
      </w:divsChild>
    </w:div>
    <w:div w:id="447816033">
      <w:bodyDiv w:val="1"/>
      <w:marLeft w:val="0"/>
      <w:marRight w:val="0"/>
      <w:marTop w:val="0"/>
      <w:marBottom w:val="0"/>
      <w:divBdr>
        <w:top w:val="none" w:sz="0" w:space="0" w:color="auto"/>
        <w:left w:val="none" w:sz="0" w:space="0" w:color="auto"/>
        <w:bottom w:val="none" w:sz="0" w:space="0" w:color="auto"/>
        <w:right w:val="none" w:sz="0" w:space="0" w:color="auto"/>
      </w:divBdr>
      <w:divsChild>
        <w:div w:id="1855532926">
          <w:marLeft w:val="806"/>
          <w:marRight w:val="0"/>
          <w:marTop w:val="115"/>
          <w:marBottom w:val="0"/>
          <w:divBdr>
            <w:top w:val="none" w:sz="0" w:space="0" w:color="auto"/>
            <w:left w:val="none" w:sz="0" w:space="0" w:color="auto"/>
            <w:bottom w:val="none" w:sz="0" w:space="0" w:color="auto"/>
            <w:right w:val="none" w:sz="0" w:space="0" w:color="auto"/>
          </w:divBdr>
        </w:div>
        <w:div w:id="50201127">
          <w:marLeft w:val="806"/>
          <w:marRight w:val="0"/>
          <w:marTop w:val="115"/>
          <w:marBottom w:val="0"/>
          <w:divBdr>
            <w:top w:val="none" w:sz="0" w:space="0" w:color="auto"/>
            <w:left w:val="none" w:sz="0" w:space="0" w:color="auto"/>
            <w:bottom w:val="none" w:sz="0" w:space="0" w:color="auto"/>
            <w:right w:val="none" w:sz="0" w:space="0" w:color="auto"/>
          </w:divBdr>
        </w:div>
        <w:div w:id="71971597">
          <w:marLeft w:val="806"/>
          <w:marRight w:val="0"/>
          <w:marTop w:val="115"/>
          <w:marBottom w:val="0"/>
          <w:divBdr>
            <w:top w:val="none" w:sz="0" w:space="0" w:color="auto"/>
            <w:left w:val="none" w:sz="0" w:space="0" w:color="auto"/>
            <w:bottom w:val="none" w:sz="0" w:space="0" w:color="auto"/>
            <w:right w:val="none" w:sz="0" w:space="0" w:color="auto"/>
          </w:divBdr>
        </w:div>
        <w:div w:id="1101491765">
          <w:marLeft w:val="806"/>
          <w:marRight w:val="0"/>
          <w:marTop w:val="115"/>
          <w:marBottom w:val="0"/>
          <w:divBdr>
            <w:top w:val="none" w:sz="0" w:space="0" w:color="auto"/>
            <w:left w:val="none" w:sz="0" w:space="0" w:color="auto"/>
            <w:bottom w:val="none" w:sz="0" w:space="0" w:color="auto"/>
            <w:right w:val="none" w:sz="0" w:space="0" w:color="auto"/>
          </w:divBdr>
        </w:div>
        <w:div w:id="1987201213">
          <w:marLeft w:val="806"/>
          <w:marRight w:val="0"/>
          <w:marTop w:val="115"/>
          <w:marBottom w:val="0"/>
          <w:divBdr>
            <w:top w:val="none" w:sz="0" w:space="0" w:color="auto"/>
            <w:left w:val="none" w:sz="0" w:space="0" w:color="auto"/>
            <w:bottom w:val="none" w:sz="0" w:space="0" w:color="auto"/>
            <w:right w:val="none" w:sz="0" w:space="0" w:color="auto"/>
          </w:divBdr>
        </w:div>
      </w:divsChild>
    </w:div>
    <w:div w:id="572012254">
      <w:bodyDiv w:val="1"/>
      <w:marLeft w:val="0"/>
      <w:marRight w:val="0"/>
      <w:marTop w:val="0"/>
      <w:marBottom w:val="0"/>
      <w:divBdr>
        <w:top w:val="none" w:sz="0" w:space="0" w:color="auto"/>
        <w:left w:val="none" w:sz="0" w:space="0" w:color="auto"/>
        <w:bottom w:val="none" w:sz="0" w:space="0" w:color="auto"/>
        <w:right w:val="none" w:sz="0" w:space="0" w:color="auto"/>
      </w:divBdr>
      <w:divsChild>
        <w:div w:id="1823349760">
          <w:marLeft w:val="590"/>
          <w:marRight w:val="0"/>
          <w:marTop w:val="60"/>
          <w:marBottom w:val="0"/>
          <w:divBdr>
            <w:top w:val="none" w:sz="0" w:space="0" w:color="auto"/>
            <w:left w:val="none" w:sz="0" w:space="0" w:color="auto"/>
            <w:bottom w:val="none" w:sz="0" w:space="0" w:color="auto"/>
            <w:right w:val="none" w:sz="0" w:space="0" w:color="auto"/>
          </w:divBdr>
        </w:div>
        <w:div w:id="2002929566">
          <w:marLeft w:val="590"/>
          <w:marRight w:val="0"/>
          <w:marTop w:val="60"/>
          <w:marBottom w:val="0"/>
          <w:divBdr>
            <w:top w:val="none" w:sz="0" w:space="0" w:color="auto"/>
            <w:left w:val="none" w:sz="0" w:space="0" w:color="auto"/>
            <w:bottom w:val="none" w:sz="0" w:space="0" w:color="auto"/>
            <w:right w:val="none" w:sz="0" w:space="0" w:color="auto"/>
          </w:divBdr>
        </w:div>
      </w:divsChild>
    </w:div>
    <w:div w:id="706687627">
      <w:bodyDiv w:val="1"/>
      <w:marLeft w:val="0"/>
      <w:marRight w:val="0"/>
      <w:marTop w:val="0"/>
      <w:marBottom w:val="0"/>
      <w:divBdr>
        <w:top w:val="none" w:sz="0" w:space="0" w:color="auto"/>
        <w:left w:val="none" w:sz="0" w:space="0" w:color="auto"/>
        <w:bottom w:val="none" w:sz="0" w:space="0" w:color="auto"/>
        <w:right w:val="none" w:sz="0" w:space="0" w:color="auto"/>
      </w:divBdr>
      <w:divsChild>
        <w:div w:id="1181822630">
          <w:marLeft w:val="590"/>
          <w:marRight w:val="0"/>
          <w:marTop w:val="60"/>
          <w:marBottom w:val="0"/>
          <w:divBdr>
            <w:top w:val="none" w:sz="0" w:space="0" w:color="auto"/>
            <w:left w:val="none" w:sz="0" w:space="0" w:color="auto"/>
            <w:bottom w:val="none" w:sz="0" w:space="0" w:color="auto"/>
            <w:right w:val="none" w:sz="0" w:space="0" w:color="auto"/>
          </w:divBdr>
        </w:div>
        <w:div w:id="1742830417">
          <w:marLeft w:val="590"/>
          <w:marRight w:val="0"/>
          <w:marTop w:val="60"/>
          <w:marBottom w:val="0"/>
          <w:divBdr>
            <w:top w:val="none" w:sz="0" w:space="0" w:color="auto"/>
            <w:left w:val="none" w:sz="0" w:space="0" w:color="auto"/>
            <w:bottom w:val="none" w:sz="0" w:space="0" w:color="auto"/>
            <w:right w:val="none" w:sz="0" w:space="0" w:color="auto"/>
          </w:divBdr>
        </w:div>
        <w:div w:id="106239666">
          <w:marLeft w:val="590"/>
          <w:marRight w:val="0"/>
          <w:marTop w:val="60"/>
          <w:marBottom w:val="0"/>
          <w:divBdr>
            <w:top w:val="none" w:sz="0" w:space="0" w:color="auto"/>
            <w:left w:val="none" w:sz="0" w:space="0" w:color="auto"/>
            <w:bottom w:val="none" w:sz="0" w:space="0" w:color="auto"/>
            <w:right w:val="none" w:sz="0" w:space="0" w:color="auto"/>
          </w:divBdr>
        </w:div>
      </w:divsChild>
    </w:div>
    <w:div w:id="849100586">
      <w:bodyDiv w:val="1"/>
      <w:marLeft w:val="0"/>
      <w:marRight w:val="0"/>
      <w:marTop w:val="0"/>
      <w:marBottom w:val="0"/>
      <w:divBdr>
        <w:top w:val="none" w:sz="0" w:space="0" w:color="auto"/>
        <w:left w:val="none" w:sz="0" w:space="0" w:color="auto"/>
        <w:bottom w:val="none" w:sz="0" w:space="0" w:color="auto"/>
        <w:right w:val="none" w:sz="0" w:space="0" w:color="auto"/>
      </w:divBdr>
      <w:divsChild>
        <w:div w:id="607005473">
          <w:marLeft w:val="562"/>
          <w:marRight w:val="0"/>
          <w:marTop w:val="106"/>
          <w:marBottom w:val="0"/>
          <w:divBdr>
            <w:top w:val="none" w:sz="0" w:space="0" w:color="auto"/>
            <w:left w:val="none" w:sz="0" w:space="0" w:color="auto"/>
            <w:bottom w:val="none" w:sz="0" w:space="0" w:color="auto"/>
            <w:right w:val="none" w:sz="0" w:space="0" w:color="auto"/>
          </w:divBdr>
        </w:div>
      </w:divsChild>
    </w:div>
    <w:div w:id="1280843010">
      <w:bodyDiv w:val="1"/>
      <w:marLeft w:val="0"/>
      <w:marRight w:val="0"/>
      <w:marTop w:val="0"/>
      <w:marBottom w:val="0"/>
      <w:divBdr>
        <w:top w:val="none" w:sz="0" w:space="0" w:color="auto"/>
        <w:left w:val="none" w:sz="0" w:space="0" w:color="auto"/>
        <w:bottom w:val="none" w:sz="0" w:space="0" w:color="auto"/>
        <w:right w:val="none" w:sz="0" w:space="0" w:color="auto"/>
      </w:divBdr>
      <w:divsChild>
        <w:div w:id="886264580">
          <w:marLeft w:val="590"/>
          <w:marRight w:val="0"/>
          <w:marTop w:val="60"/>
          <w:marBottom w:val="0"/>
          <w:divBdr>
            <w:top w:val="none" w:sz="0" w:space="0" w:color="auto"/>
            <w:left w:val="none" w:sz="0" w:space="0" w:color="auto"/>
            <w:bottom w:val="none" w:sz="0" w:space="0" w:color="auto"/>
            <w:right w:val="none" w:sz="0" w:space="0" w:color="auto"/>
          </w:divBdr>
        </w:div>
        <w:div w:id="65960593">
          <w:marLeft w:val="590"/>
          <w:marRight w:val="0"/>
          <w:marTop w:val="60"/>
          <w:marBottom w:val="0"/>
          <w:divBdr>
            <w:top w:val="none" w:sz="0" w:space="0" w:color="auto"/>
            <w:left w:val="none" w:sz="0" w:space="0" w:color="auto"/>
            <w:bottom w:val="none" w:sz="0" w:space="0" w:color="auto"/>
            <w:right w:val="none" w:sz="0" w:space="0" w:color="auto"/>
          </w:divBdr>
        </w:div>
      </w:divsChild>
    </w:div>
    <w:div w:id="1695307160">
      <w:bodyDiv w:val="1"/>
      <w:marLeft w:val="0"/>
      <w:marRight w:val="0"/>
      <w:marTop w:val="0"/>
      <w:marBottom w:val="0"/>
      <w:divBdr>
        <w:top w:val="none" w:sz="0" w:space="0" w:color="auto"/>
        <w:left w:val="none" w:sz="0" w:space="0" w:color="auto"/>
        <w:bottom w:val="none" w:sz="0" w:space="0" w:color="auto"/>
        <w:right w:val="none" w:sz="0" w:space="0" w:color="auto"/>
      </w:divBdr>
      <w:divsChild>
        <w:div w:id="243345814">
          <w:marLeft w:val="806"/>
          <w:marRight w:val="0"/>
          <w:marTop w:val="115"/>
          <w:marBottom w:val="0"/>
          <w:divBdr>
            <w:top w:val="none" w:sz="0" w:space="0" w:color="auto"/>
            <w:left w:val="none" w:sz="0" w:space="0" w:color="auto"/>
            <w:bottom w:val="none" w:sz="0" w:space="0" w:color="auto"/>
            <w:right w:val="none" w:sz="0" w:space="0" w:color="auto"/>
          </w:divBdr>
        </w:div>
        <w:div w:id="789319270">
          <w:marLeft w:val="806"/>
          <w:marRight w:val="0"/>
          <w:marTop w:val="115"/>
          <w:marBottom w:val="0"/>
          <w:divBdr>
            <w:top w:val="none" w:sz="0" w:space="0" w:color="auto"/>
            <w:left w:val="none" w:sz="0" w:space="0" w:color="auto"/>
            <w:bottom w:val="none" w:sz="0" w:space="0" w:color="auto"/>
            <w:right w:val="none" w:sz="0" w:space="0" w:color="auto"/>
          </w:divBdr>
        </w:div>
        <w:div w:id="1211840556">
          <w:marLeft w:val="806"/>
          <w:marRight w:val="0"/>
          <w:marTop w:val="115"/>
          <w:marBottom w:val="0"/>
          <w:divBdr>
            <w:top w:val="none" w:sz="0" w:space="0" w:color="auto"/>
            <w:left w:val="none" w:sz="0" w:space="0" w:color="auto"/>
            <w:bottom w:val="none" w:sz="0" w:space="0" w:color="auto"/>
            <w:right w:val="none" w:sz="0" w:space="0" w:color="auto"/>
          </w:divBdr>
        </w:div>
        <w:div w:id="1399552391">
          <w:marLeft w:val="806"/>
          <w:marRight w:val="0"/>
          <w:marTop w:val="115"/>
          <w:marBottom w:val="0"/>
          <w:divBdr>
            <w:top w:val="none" w:sz="0" w:space="0" w:color="auto"/>
            <w:left w:val="none" w:sz="0" w:space="0" w:color="auto"/>
            <w:bottom w:val="none" w:sz="0" w:space="0" w:color="auto"/>
            <w:right w:val="none" w:sz="0" w:space="0" w:color="auto"/>
          </w:divBdr>
        </w:div>
      </w:divsChild>
    </w:div>
    <w:div w:id="1928928468">
      <w:bodyDiv w:val="1"/>
      <w:marLeft w:val="0"/>
      <w:marRight w:val="0"/>
      <w:marTop w:val="0"/>
      <w:marBottom w:val="0"/>
      <w:divBdr>
        <w:top w:val="none" w:sz="0" w:space="0" w:color="auto"/>
        <w:left w:val="none" w:sz="0" w:space="0" w:color="auto"/>
        <w:bottom w:val="none" w:sz="0" w:space="0" w:color="auto"/>
        <w:right w:val="none" w:sz="0" w:space="0" w:color="auto"/>
      </w:divBdr>
      <w:divsChild>
        <w:div w:id="2085686464">
          <w:marLeft w:val="590"/>
          <w:marRight w:val="0"/>
          <w:marTop w:val="0"/>
          <w:marBottom w:val="0"/>
          <w:divBdr>
            <w:top w:val="none" w:sz="0" w:space="0" w:color="auto"/>
            <w:left w:val="none" w:sz="0" w:space="0" w:color="auto"/>
            <w:bottom w:val="none" w:sz="0" w:space="0" w:color="auto"/>
            <w:right w:val="none" w:sz="0" w:space="0" w:color="auto"/>
          </w:divBdr>
        </w:div>
        <w:div w:id="1903447934">
          <w:marLeft w:val="590"/>
          <w:marRight w:val="0"/>
          <w:marTop w:val="96"/>
          <w:marBottom w:val="0"/>
          <w:divBdr>
            <w:top w:val="none" w:sz="0" w:space="0" w:color="auto"/>
            <w:left w:val="none" w:sz="0" w:space="0" w:color="auto"/>
            <w:bottom w:val="none" w:sz="0" w:space="0" w:color="auto"/>
            <w:right w:val="none" w:sz="0" w:space="0" w:color="auto"/>
          </w:divBdr>
        </w:div>
        <w:div w:id="2085107442">
          <w:marLeft w:val="590"/>
          <w:marRight w:val="0"/>
          <w:marTop w:val="96"/>
          <w:marBottom w:val="0"/>
          <w:divBdr>
            <w:top w:val="none" w:sz="0" w:space="0" w:color="auto"/>
            <w:left w:val="none" w:sz="0" w:space="0" w:color="auto"/>
            <w:bottom w:val="none" w:sz="0" w:space="0" w:color="auto"/>
            <w:right w:val="none" w:sz="0" w:space="0" w:color="auto"/>
          </w:divBdr>
        </w:div>
        <w:div w:id="1391460697">
          <w:marLeft w:val="590"/>
          <w:marRight w:val="0"/>
          <w:marTop w:val="96"/>
          <w:marBottom w:val="0"/>
          <w:divBdr>
            <w:top w:val="none" w:sz="0" w:space="0" w:color="auto"/>
            <w:left w:val="none" w:sz="0" w:space="0" w:color="auto"/>
            <w:bottom w:val="none" w:sz="0" w:space="0" w:color="auto"/>
            <w:right w:val="none" w:sz="0" w:space="0" w:color="auto"/>
          </w:divBdr>
        </w:div>
        <w:div w:id="1544171188">
          <w:marLeft w:val="590"/>
          <w:marRight w:val="0"/>
          <w:marTop w:val="96"/>
          <w:marBottom w:val="0"/>
          <w:divBdr>
            <w:top w:val="none" w:sz="0" w:space="0" w:color="auto"/>
            <w:left w:val="none" w:sz="0" w:space="0" w:color="auto"/>
            <w:bottom w:val="none" w:sz="0" w:space="0" w:color="auto"/>
            <w:right w:val="none" w:sz="0" w:space="0" w:color="auto"/>
          </w:divBdr>
        </w:div>
        <w:div w:id="1497259788">
          <w:marLeft w:val="590"/>
          <w:marRight w:val="0"/>
          <w:marTop w:val="96"/>
          <w:marBottom w:val="0"/>
          <w:divBdr>
            <w:top w:val="none" w:sz="0" w:space="0" w:color="auto"/>
            <w:left w:val="none" w:sz="0" w:space="0" w:color="auto"/>
            <w:bottom w:val="none" w:sz="0" w:space="0" w:color="auto"/>
            <w:right w:val="none" w:sz="0" w:space="0" w:color="auto"/>
          </w:divBdr>
        </w:div>
      </w:divsChild>
    </w:div>
    <w:div w:id="2053965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1145</Words>
  <Characters>6870</Characters>
  <Application>Microsoft Office Word</Application>
  <DocSecurity>0</DocSecurity>
  <Lines>57</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OTWARTE</dc:creator>
  <cp:lastModifiedBy>pawel</cp:lastModifiedBy>
  <cp:revision>4</cp:revision>
  <dcterms:created xsi:type="dcterms:W3CDTF">2017-04-25T11:08:00Z</dcterms:created>
  <dcterms:modified xsi:type="dcterms:W3CDTF">2017-04-25T11:26:00Z</dcterms:modified>
</cp:coreProperties>
</file>